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6E52" w14:textId="77777777" w:rsidR="001D2735" w:rsidRDefault="001D2735" w:rsidP="001D2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Қарағ</w:t>
      </w:r>
      <w:r>
        <w:rPr>
          <w:rFonts w:ascii="Times New Roman" w:hAnsi="Times New Roman" w:cs="Times New Roman"/>
          <w:color w:val="000000"/>
          <w:sz w:val="24"/>
          <w:szCs w:val="24"/>
        </w:rPr>
        <w:t>анды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басқармасының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«№8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интернаты»</w:t>
      </w:r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КММ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кітапханасының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2020-2021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жылындағы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жұмысын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4BEDCC" w14:textId="77777777" w:rsidR="001D2735" w:rsidRDefault="001D2735" w:rsidP="001D2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E72D0" w14:textId="77777777" w:rsidR="001D2735" w:rsidRDefault="001D2735" w:rsidP="001D2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кітапханасы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жоспарының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бөлімдеріне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сүйене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әкімшілігі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бекіткен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жоспар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істейді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2020/2021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кітапханасының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8B78F3F" w14:textId="77777777" w:rsidR="001D2735" w:rsidRDefault="001D2735" w:rsidP="001D2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Оқырмандарда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тәуелсіз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кітапхана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пайдаланушысының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дағдыларын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тасымалдағыштарды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пайдалануға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ақпаратты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іздеуге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іріктеуге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сыни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бағалауға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үйрету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4FF3D21" w14:textId="77777777" w:rsidR="001D2735" w:rsidRPr="00037D6E" w:rsidRDefault="001D2735" w:rsidP="001D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Мәдени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мұра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құралдары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бұқаралық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түрлері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әдістері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оқушының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тұлғасын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қалыптастыруға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D8DB47" w14:textId="77777777" w:rsidR="001D2735" w:rsidRPr="00F6002F" w:rsidRDefault="001D2735" w:rsidP="001D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02F">
        <w:rPr>
          <w:rFonts w:ascii="Times New Roman" w:hAnsi="Times New Roman" w:cs="Times New Roman"/>
          <w:sz w:val="24"/>
          <w:szCs w:val="24"/>
        </w:rPr>
        <w:t xml:space="preserve">Общие сведения о библиотеке:  </w:t>
      </w:r>
    </w:p>
    <w:p w14:paraId="006106CB" w14:textId="77777777" w:rsidR="001D2735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мағлұмат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54E3E9D" w14:textId="77777777" w:rsidR="001D2735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база: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қабатында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оқшауланған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бөлмені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Абонемент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залы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біріктірілген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пайдаланушыларға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іздеуге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құрылғылармен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жабдықталған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: 1 компьютер, 1 принтер.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Стеллаждардың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оқырман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үстелдерінің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орындықтардың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көрме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стеллаждарының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саны.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ғимаратында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қабатында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қоймасының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бөлмесінде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оқырмандарға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ғылыми-көпшілік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анықтамалық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салалық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сабақтан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жұмыстарға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құралдармен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7D6E">
        <w:rPr>
          <w:rFonts w:ascii="Times New Roman" w:hAnsi="Times New Roman" w:cs="Times New Roman"/>
          <w:sz w:val="24"/>
          <w:szCs w:val="24"/>
        </w:rPr>
        <w:t>жинақталмаған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жүргізілді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2020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629 дана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толықтырылды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1-9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оқушыларының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етілмеген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қамтылды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2021-2022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Тапсырысты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әкімшілігі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нысандарда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тіркеледі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жүкқұжаттар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жиналады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кітабы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құрам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оқулықтармен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дәптерлеріне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қоя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Кітапхананың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оқырманына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кітаптар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тіркелетін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формулярлар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037D6E">
        <w:rPr>
          <w:rFonts w:ascii="Times New Roman" w:hAnsi="Times New Roman" w:cs="Times New Roman"/>
          <w:sz w:val="24"/>
          <w:szCs w:val="24"/>
        </w:rPr>
        <w:t>.</w:t>
      </w:r>
      <w:r w:rsidRPr="00F6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4CE99" w14:textId="77777777" w:rsidR="001D2735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Қормен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істеу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жұмыстар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жүргізіледі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жарамсыз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мазмұны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ескірген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оқулықтарды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есептен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шығару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актілер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жасалды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Есептен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шығару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қарау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басқармасына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ұсынылды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36A956" w14:textId="77777777" w:rsidR="001D2735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Мерзімді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басылымдарға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жазылу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ресімделді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газеттер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журналдарға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ШМО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басшылары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әкімшілігінің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қатысуымен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жазылды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0B1559" w14:textId="77777777" w:rsidR="001D2735" w:rsidRPr="00037D6E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2020-2021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кітапханасының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2020-2021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жылына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жоспарына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жүргізілді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жоспарының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lastRenderedPageBreak/>
        <w:t>құрамдас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бөліктерінің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кітапханасының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жұмысы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мекемесінің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процесіне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жәрдемдесу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шешуге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бағытталған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3EA749" w14:textId="77777777" w:rsidR="001D2735" w:rsidRPr="00037D6E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қашықтықтан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форматына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көшуіне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ата-аналарды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мақсатында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ертегілерді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бейне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форматында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идеясы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туындады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мекемесіндегі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ертегі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терапиясы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ертегінің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көмегімен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ертегілердің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кейіпкерлері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көрсететін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мінез-құлық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нормаларын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оңай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оңай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үйренеді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табиғатқа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қызығушылықты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ояту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сүюге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қорғауға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үйрету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экологиялық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мазмұндағы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ертегілерді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әдісін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қолдануға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оқушылары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қуыршақ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театрының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кейіпкері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котик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Лучиктің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қатысуымен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бейне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форматта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экологиялық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бағыттағы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ертегілерді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7D6E">
        <w:rPr>
          <w:rFonts w:ascii="Times New Roman" w:hAnsi="Times New Roman" w:cs="Times New Roman"/>
          <w:color w:val="000000"/>
          <w:sz w:val="24"/>
          <w:szCs w:val="24"/>
        </w:rPr>
        <w:t>ұйымдастырылды</w:t>
      </w:r>
      <w:proofErr w:type="spellEnd"/>
      <w:r w:rsidRPr="00037D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A47EF3" w14:textId="77777777" w:rsidR="001D2735" w:rsidRDefault="001D2735" w:rsidP="001D27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proofErr w:type="spellStart"/>
      <w:r w:rsidRPr="003C7191">
        <w:rPr>
          <w:color w:val="000000"/>
          <w:lang w:val="ru-RU"/>
        </w:rPr>
        <w:t>Балалар</w:t>
      </w:r>
      <w:proofErr w:type="spellEnd"/>
      <w:r w:rsidRPr="003C7191">
        <w:rPr>
          <w:color w:val="000000"/>
          <w:lang w:val="ru-RU"/>
        </w:rPr>
        <w:t xml:space="preserve"> мен </w:t>
      </w:r>
      <w:proofErr w:type="spellStart"/>
      <w:r w:rsidRPr="003C7191">
        <w:rPr>
          <w:color w:val="000000"/>
          <w:lang w:val="ru-RU"/>
        </w:rPr>
        <w:t>ата-аналард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кітап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оқуға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тарту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мақсатында</w:t>
      </w:r>
      <w:proofErr w:type="spellEnd"/>
      <w:r>
        <w:rPr>
          <w:color w:val="000000"/>
          <w:lang w:val="ru-RU"/>
        </w:rPr>
        <w:t xml:space="preserve"> «</w:t>
      </w:r>
      <w:proofErr w:type="spellStart"/>
      <w:r>
        <w:rPr>
          <w:color w:val="000000"/>
          <w:lang w:val="ru-RU"/>
        </w:rPr>
        <w:t>Кітаптар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әлеміне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саяхат</w:t>
      </w:r>
      <w:proofErr w:type="spellEnd"/>
      <w:r>
        <w:rPr>
          <w:color w:val="000000"/>
          <w:lang w:val="ru-RU"/>
        </w:rPr>
        <w:t>»</w:t>
      </w:r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атты</w:t>
      </w:r>
      <w:proofErr w:type="spellEnd"/>
      <w:r w:rsidRPr="003C7191">
        <w:rPr>
          <w:color w:val="000000"/>
          <w:lang w:val="ru-RU"/>
        </w:rPr>
        <w:t xml:space="preserve"> аудио </w:t>
      </w:r>
      <w:proofErr w:type="spellStart"/>
      <w:r w:rsidRPr="003C7191">
        <w:rPr>
          <w:color w:val="000000"/>
          <w:lang w:val="ru-RU"/>
        </w:rPr>
        <w:t>және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бейне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презентациялар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ұсынылды</w:t>
      </w:r>
      <w:proofErr w:type="spellEnd"/>
      <w:r w:rsidRPr="003C7191">
        <w:rPr>
          <w:color w:val="000000"/>
          <w:lang w:val="ru-RU"/>
        </w:rPr>
        <w:t xml:space="preserve">, </w:t>
      </w:r>
      <w:proofErr w:type="spellStart"/>
      <w:r w:rsidRPr="003C7191">
        <w:rPr>
          <w:color w:val="000000"/>
          <w:lang w:val="ru-RU"/>
        </w:rPr>
        <w:t>о</w:t>
      </w:r>
      <w:r>
        <w:rPr>
          <w:color w:val="000000"/>
          <w:lang w:val="ru-RU"/>
        </w:rPr>
        <w:t>нда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балалар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кітаптың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құрылымы</w:t>
      </w:r>
      <w:proofErr w:type="spellEnd"/>
      <w:r>
        <w:rPr>
          <w:color w:val="000000"/>
          <w:lang w:val="ru-RU"/>
        </w:rPr>
        <w:t>, «</w:t>
      </w:r>
      <w:proofErr w:type="spellStart"/>
      <w:r>
        <w:rPr>
          <w:color w:val="000000"/>
          <w:lang w:val="ru-RU"/>
        </w:rPr>
        <w:t>Қазақстанның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ұлттық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валютасы</w:t>
      </w:r>
      <w:proofErr w:type="spellEnd"/>
      <w:r>
        <w:rPr>
          <w:color w:val="000000"/>
          <w:lang w:val="ru-RU"/>
        </w:rPr>
        <w:t>»</w:t>
      </w:r>
      <w:r w:rsidRPr="003C7191">
        <w:rPr>
          <w:color w:val="000000"/>
          <w:lang w:val="ru-RU"/>
        </w:rPr>
        <w:t xml:space="preserve">, </w:t>
      </w:r>
      <w:proofErr w:type="spellStart"/>
      <w:r w:rsidRPr="003C7191">
        <w:rPr>
          <w:color w:val="000000"/>
          <w:lang w:val="ru-RU"/>
        </w:rPr>
        <w:t>ұлттық</w:t>
      </w:r>
      <w:proofErr w:type="spellEnd"/>
      <w:r w:rsidRPr="003C7191">
        <w:rPr>
          <w:color w:val="000000"/>
          <w:lang w:val="ru-RU"/>
        </w:rPr>
        <w:t xml:space="preserve"> валюта </w:t>
      </w:r>
      <w:proofErr w:type="spellStart"/>
      <w:r w:rsidRPr="003C7191">
        <w:rPr>
          <w:color w:val="000000"/>
          <w:lang w:val="ru-RU"/>
        </w:rPr>
        <w:t>күнін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атап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өту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туралы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біле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алды</w:t>
      </w:r>
      <w:proofErr w:type="spellEnd"/>
      <w:r w:rsidRPr="003C7191">
        <w:rPr>
          <w:color w:val="000000"/>
          <w:lang w:val="ru-RU"/>
        </w:rPr>
        <w:t xml:space="preserve">. </w:t>
      </w:r>
      <w:proofErr w:type="spellStart"/>
      <w:r w:rsidRPr="003C7191">
        <w:rPr>
          <w:color w:val="000000"/>
          <w:lang w:val="ru-RU"/>
        </w:rPr>
        <w:t>Қазақстан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Республикасының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Тәуелсіздік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күніне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арналған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көрме-шолуда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туған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өлке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туралы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кітаптар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ұсынылды</w:t>
      </w:r>
      <w:proofErr w:type="spellEnd"/>
      <w:r w:rsidRPr="003C7191">
        <w:rPr>
          <w:color w:val="000000"/>
          <w:lang w:val="ru-RU"/>
        </w:rPr>
        <w:t xml:space="preserve">. </w:t>
      </w:r>
      <w:proofErr w:type="spellStart"/>
      <w:r w:rsidRPr="003C7191">
        <w:rPr>
          <w:color w:val="000000"/>
          <w:lang w:val="ru-RU"/>
        </w:rPr>
        <w:t>Халықаралық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қыздар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күніне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арналған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кітап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көрмесі</w:t>
      </w:r>
      <w:proofErr w:type="spellEnd"/>
      <w:r w:rsidRPr="003C7191">
        <w:rPr>
          <w:color w:val="000000"/>
          <w:lang w:val="ru-RU"/>
        </w:rPr>
        <w:t xml:space="preserve">, </w:t>
      </w:r>
      <w:proofErr w:type="spellStart"/>
      <w:r w:rsidRPr="003C7191">
        <w:rPr>
          <w:color w:val="000000"/>
          <w:lang w:val="ru-RU"/>
        </w:rPr>
        <w:t>онда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қыздарға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арналған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энциклопедиялар</w:t>
      </w:r>
      <w:proofErr w:type="spellEnd"/>
      <w:r w:rsidRPr="003C7191">
        <w:rPr>
          <w:color w:val="000000"/>
          <w:lang w:val="ru-RU"/>
        </w:rPr>
        <w:t xml:space="preserve">, </w:t>
      </w:r>
      <w:proofErr w:type="spellStart"/>
      <w:r w:rsidRPr="003C7191">
        <w:rPr>
          <w:color w:val="000000"/>
          <w:lang w:val="ru-RU"/>
        </w:rPr>
        <w:t>танымдық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әдебиеттер</w:t>
      </w:r>
      <w:proofErr w:type="spellEnd"/>
      <w:r w:rsidRPr="003C7191">
        <w:rPr>
          <w:color w:val="000000"/>
          <w:lang w:val="ru-RU"/>
        </w:rPr>
        <w:t xml:space="preserve">, </w:t>
      </w:r>
      <w:proofErr w:type="spellStart"/>
      <w:r w:rsidRPr="003C7191">
        <w:rPr>
          <w:color w:val="000000"/>
          <w:lang w:val="ru-RU"/>
        </w:rPr>
        <w:t>Балалар</w:t>
      </w:r>
      <w:proofErr w:type="spellEnd"/>
      <w:r w:rsidRPr="003C7191">
        <w:rPr>
          <w:color w:val="000000"/>
          <w:lang w:val="ru-RU"/>
        </w:rPr>
        <w:t xml:space="preserve"> мен </w:t>
      </w:r>
      <w:proofErr w:type="spellStart"/>
      <w:r w:rsidRPr="003C7191">
        <w:rPr>
          <w:color w:val="000000"/>
          <w:lang w:val="ru-RU"/>
        </w:rPr>
        <w:t>ата-аналарға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қызықты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шығармашылық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к</w:t>
      </w:r>
      <w:r>
        <w:rPr>
          <w:color w:val="000000"/>
          <w:lang w:val="ru-RU"/>
        </w:rPr>
        <w:t>ітаптар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ұсынылған</w:t>
      </w:r>
      <w:proofErr w:type="spellEnd"/>
      <w:r>
        <w:rPr>
          <w:color w:val="000000"/>
          <w:lang w:val="ru-RU"/>
        </w:rPr>
        <w:t>. «</w:t>
      </w:r>
      <w:proofErr w:type="spellStart"/>
      <w:r>
        <w:rPr>
          <w:color w:val="000000"/>
          <w:lang w:val="ru-RU"/>
        </w:rPr>
        <w:t>Ертегілер</w:t>
      </w:r>
      <w:proofErr w:type="spellEnd"/>
      <w:r>
        <w:rPr>
          <w:color w:val="000000"/>
          <w:lang w:val="ru-RU"/>
        </w:rPr>
        <w:t>» а</w:t>
      </w:r>
      <w:r w:rsidRPr="003C7191">
        <w:rPr>
          <w:color w:val="000000"/>
          <w:lang w:val="ru-RU"/>
        </w:rPr>
        <w:t xml:space="preserve">удио-видео </w:t>
      </w:r>
      <w:proofErr w:type="spellStart"/>
      <w:r w:rsidRPr="003C7191">
        <w:rPr>
          <w:color w:val="000000"/>
          <w:lang w:val="ru-RU"/>
        </w:rPr>
        <w:t>презентациясы</w:t>
      </w:r>
      <w:proofErr w:type="spellEnd"/>
      <w:r w:rsidRPr="003C7191">
        <w:rPr>
          <w:color w:val="000000"/>
          <w:lang w:val="ru-RU"/>
        </w:rPr>
        <w:t xml:space="preserve">, </w:t>
      </w:r>
      <w:proofErr w:type="spellStart"/>
      <w:r w:rsidRPr="003C7191">
        <w:rPr>
          <w:color w:val="000000"/>
          <w:lang w:val="ru-RU"/>
        </w:rPr>
        <w:t>сонымен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қатар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оқуға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ұсынылатын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ертегілердің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тізімі</w:t>
      </w:r>
      <w:proofErr w:type="spellEnd"/>
      <w:r w:rsidRPr="003C7191">
        <w:rPr>
          <w:color w:val="000000"/>
          <w:lang w:val="ru-RU"/>
        </w:rPr>
        <w:t xml:space="preserve">. </w:t>
      </w:r>
      <w:proofErr w:type="spellStart"/>
      <w:r w:rsidRPr="003C7191">
        <w:rPr>
          <w:color w:val="000000"/>
          <w:lang w:val="ru-RU"/>
        </w:rPr>
        <w:t>Балалар</w:t>
      </w:r>
      <w:proofErr w:type="spellEnd"/>
      <w:r w:rsidRPr="003C7191">
        <w:rPr>
          <w:color w:val="000000"/>
          <w:lang w:val="ru-RU"/>
        </w:rPr>
        <w:t xml:space="preserve"> мен </w:t>
      </w:r>
      <w:proofErr w:type="spellStart"/>
      <w:r w:rsidRPr="003C7191">
        <w:rPr>
          <w:color w:val="000000"/>
          <w:lang w:val="ru-RU"/>
        </w:rPr>
        <w:t>ата-аналарғ</w:t>
      </w:r>
      <w:r>
        <w:rPr>
          <w:color w:val="000000"/>
          <w:lang w:val="ru-RU"/>
        </w:rPr>
        <w:t>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қыс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туралы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өлеңдер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оқылды</w:t>
      </w:r>
      <w:proofErr w:type="spellEnd"/>
      <w:r>
        <w:rPr>
          <w:color w:val="000000"/>
          <w:lang w:val="ru-RU"/>
        </w:rPr>
        <w:t>. А.Л</w:t>
      </w:r>
      <w:r w:rsidRPr="003C7191">
        <w:rPr>
          <w:color w:val="000000"/>
          <w:lang w:val="ru-RU"/>
        </w:rPr>
        <w:t xml:space="preserve">. </w:t>
      </w:r>
      <w:proofErr w:type="spellStart"/>
      <w:r w:rsidRPr="003C7191">
        <w:rPr>
          <w:color w:val="000000"/>
          <w:lang w:val="ru-RU"/>
        </w:rPr>
        <w:t>Бартоның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шығармашылығы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туралы</w:t>
      </w:r>
      <w:proofErr w:type="spellEnd"/>
      <w:r w:rsidRPr="003C7191">
        <w:rPr>
          <w:color w:val="000000"/>
          <w:lang w:val="ru-RU"/>
        </w:rPr>
        <w:t xml:space="preserve"> Аудио-</w:t>
      </w:r>
      <w:proofErr w:type="spellStart"/>
      <w:r w:rsidRPr="003C7191">
        <w:rPr>
          <w:color w:val="000000"/>
          <w:lang w:val="ru-RU"/>
        </w:rPr>
        <w:t>бейне</w:t>
      </w:r>
      <w:proofErr w:type="spellEnd"/>
      <w:r w:rsidRPr="003C7191">
        <w:rPr>
          <w:color w:val="000000"/>
          <w:lang w:val="ru-RU"/>
        </w:rPr>
        <w:t xml:space="preserve"> презентация, </w:t>
      </w:r>
      <w:proofErr w:type="spellStart"/>
      <w:r w:rsidRPr="003C7191">
        <w:rPr>
          <w:color w:val="000000"/>
          <w:lang w:val="ru-RU"/>
        </w:rPr>
        <w:t>онда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оқушыла</w:t>
      </w:r>
      <w:r>
        <w:rPr>
          <w:color w:val="000000"/>
          <w:lang w:val="ru-RU"/>
        </w:rPr>
        <w:t>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жазушының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өмірбаянымен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оның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</w:t>
      </w:r>
      <w:r w:rsidRPr="003C7191">
        <w:rPr>
          <w:color w:val="000000"/>
          <w:lang w:val="ru-RU"/>
        </w:rPr>
        <w:t>ітаптарымен</w:t>
      </w:r>
      <w:proofErr w:type="spellEnd"/>
      <w:r w:rsidRPr="003C7191">
        <w:rPr>
          <w:color w:val="000000"/>
          <w:lang w:val="ru-RU"/>
        </w:rPr>
        <w:t xml:space="preserve">, бала </w:t>
      </w:r>
      <w:proofErr w:type="spellStart"/>
      <w:r w:rsidRPr="003C7191">
        <w:rPr>
          <w:color w:val="000000"/>
          <w:lang w:val="ru-RU"/>
        </w:rPr>
        <w:t>кезінен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бізге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ұна</w:t>
      </w:r>
      <w:r>
        <w:rPr>
          <w:color w:val="000000"/>
          <w:lang w:val="ru-RU"/>
        </w:rPr>
        <w:t>ған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кітаптарымен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таныса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алады</w:t>
      </w:r>
      <w:proofErr w:type="spellEnd"/>
      <w:r>
        <w:rPr>
          <w:color w:val="000000"/>
          <w:lang w:val="ru-RU"/>
        </w:rPr>
        <w:t>. «</w:t>
      </w:r>
      <w:r w:rsidRPr="003C7191">
        <w:rPr>
          <w:color w:val="000000"/>
          <w:lang w:val="ru-RU"/>
        </w:rPr>
        <w:t xml:space="preserve">Сен </w:t>
      </w:r>
      <w:proofErr w:type="spellStart"/>
      <w:r w:rsidRPr="003C7191">
        <w:rPr>
          <w:color w:val="000000"/>
          <w:lang w:val="ru-RU"/>
        </w:rPr>
        <w:t>өз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еліңді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білесің</w:t>
      </w:r>
      <w:proofErr w:type="spellEnd"/>
      <w:r w:rsidRPr="003C7191">
        <w:rPr>
          <w:color w:val="000000"/>
          <w:lang w:val="ru-RU"/>
        </w:rPr>
        <w:t xml:space="preserve"> бе?». </w:t>
      </w:r>
      <w:proofErr w:type="spellStart"/>
      <w:r w:rsidRPr="003C7191">
        <w:rPr>
          <w:color w:val="000000"/>
          <w:lang w:val="ru-RU"/>
        </w:rPr>
        <w:t>Екінші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бөлімні</w:t>
      </w:r>
      <w:r>
        <w:rPr>
          <w:color w:val="000000"/>
          <w:lang w:val="ru-RU"/>
        </w:rPr>
        <w:t>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бастауыш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сынып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апталығы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үшін</w:t>
      </w:r>
      <w:proofErr w:type="spellEnd"/>
      <w:r>
        <w:rPr>
          <w:color w:val="000000"/>
          <w:lang w:val="ru-RU"/>
        </w:rPr>
        <w:t xml:space="preserve"> «</w:t>
      </w:r>
      <w:proofErr w:type="spellStart"/>
      <w:r>
        <w:rPr>
          <w:color w:val="000000"/>
          <w:lang w:val="ru-RU"/>
        </w:rPr>
        <w:t>Менің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Қазақстаным</w:t>
      </w:r>
      <w:proofErr w:type="spellEnd"/>
      <w:r>
        <w:rPr>
          <w:color w:val="000000"/>
          <w:lang w:val="ru-RU"/>
        </w:rPr>
        <w:t xml:space="preserve">» </w:t>
      </w:r>
      <w:proofErr w:type="spellStart"/>
      <w:r w:rsidRPr="003C7191">
        <w:rPr>
          <w:color w:val="000000"/>
          <w:lang w:val="ru-RU"/>
        </w:rPr>
        <w:t>атты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кітапханалық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сабақ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өткізілді</w:t>
      </w:r>
      <w:proofErr w:type="spellEnd"/>
      <w:r>
        <w:rPr>
          <w:color w:val="000000"/>
          <w:lang w:val="ru-RU"/>
        </w:rPr>
        <w:t>. «</w:t>
      </w:r>
      <w:proofErr w:type="spellStart"/>
      <w:r>
        <w:rPr>
          <w:color w:val="000000"/>
          <w:lang w:val="ru-RU"/>
        </w:rPr>
        <w:t>Аққала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күні</w:t>
      </w:r>
      <w:proofErr w:type="spellEnd"/>
      <w:r>
        <w:rPr>
          <w:color w:val="000000"/>
          <w:lang w:val="ru-RU"/>
        </w:rPr>
        <w:t xml:space="preserve">», «Космонавтика </w:t>
      </w:r>
      <w:proofErr w:type="spellStart"/>
      <w:r>
        <w:rPr>
          <w:color w:val="000000"/>
          <w:lang w:val="ru-RU"/>
        </w:rPr>
        <w:t>күні</w:t>
      </w:r>
      <w:proofErr w:type="spellEnd"/>
      <w:r>
        <w:rPr>
          <w:color w:val="000000"/>
          <w:lang w:val="ru-RU"/>
        </w:rPr>
        <w:t>», «</w:t>
      </w:r>
      <w:proofErr w:type="spellStart"/>
      <w:r>
        <w:rPr>
          <w:color w:val="000000"/>
          <w:lang w:val="ru-RU"/>
        </w:rPr>
        <w:t>Қазақстандық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ғарышкерлер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туралы</w:t>
      </w:r>
      <w:proofErr w:type="spellEnd"/>
      <w:r>
        <w:rPr>
          <w:color w:val="000000"/>
          <w:lang w:val="ru-RU"/>
        </w:rPr>
        <w:t xml:space="preserve">» </w:t>
      </w:r>
      <w:proofErr w:type="spellStart"/>
      <w:r>
        <w:rPr>
          <w:color w:val="000000"/>
          <w:lang w:val="ru-RU"/>
        </w:rPr>
        <w:t>презентациялар</w:t>
      </w:r>
      <w:proofErr w:type="spellEnd"/>
      <w:r>
        <w:rPr>
          <w:color w:val="000000"/>
          <w:lang w:val="ru-RU"/>
        </w:rPr>
        <w:t>, «</w:t>
      </w:r>
      <w:proofErr w:type="spellStart"/>
      <w:r>
        <w:rPr>
          <w:color w:val="000000"/>
          <w:lang w:val="ru-RU"/>
        </w:rPr>
        <w:t>Абайлаңыз</w:t>
      </w:r>
      <w:proofErr w:type="spellEnd"/>
      <w:r>
        <w:rPr>
          <w:color w:val="000000"/>
          <w:lang w:val="ru-RU"/>
        </w:rPr>
        <w:t xml:space="preserve"> суда» </w:t>
      </w:r>
      <w:proofErr w:type="spellStart"/>
      <w:r>
        <w:rPr>
          <w:color w:val="000000"/>
          <w:lang w:val="ru-RU"/>
        </w:rPr>
        <w:t>бейнеролик</w:t>
      </w:r>
      <w:proofErr w:type="spellEnd"/>
      <w:r>
        <w:rPr>
          <w:color w:val="000000"/>
          <w:lang w:val="ru-RU"/>
        </w:rPr>
        <w:t>, «</w:t>
      </w:r>
      <w:proofErr w:type="spellStart"/>
      <w:r>
        <w:rPr>
          <w:color w:val="000000"/>
          <w:lang w:val="ru-RU"/>
        </w:rPr>
        <w:t>Сылақшы-сырлаушы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мамандығы</w:t>
      </w:r>
      <w:proofErr w:type="spellEnd"/>
      <w:r>
        <w:rPr>
          <w:color w:val="000000"/>
          <w:lang w:val="ru-RU"/>
        </w:rPr>
        <w:t xml:space="preserve">» </w:t>
      </w:r>
      <w:proofErr w:type="spellStart"/>
      <w:r w:rsidRPr="003C7191">
        <w:rPr>
          <w:color w:val="000000"/>
          <w:lang w:val="ru-RU"/>
        </w:rPr>
        <w:t>кәсіби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бағдар</w:t>
      </w:r>
      <w:proofErr w:type="spellEnd"/>
      <w:r w:rsidRPr="003C7191">
        <w:rPr>
          <w:color w:val="000000"/>
          <w:lang w:val="ru-RU"/>
        </w:rPr>
        <w:t xml:space="preserve"> беру </w:t>
      </w:r>
      <w:proofErr w:type="spellStart"/>
      <w:r w:rsidRPr="003C7191">
        <w:rPr>
          <w:color w:val="000000"/>
          <w:lang w:val="ru-RU"/>
        </w:rPr>
        <w:t>жұмысы</w:t>
      </w:r>
      <w:proofErr w:type="spellEnd"/>
      <w:r w:rsidRPr="003C7191">
        <w:rPr>
          <w:color w:val="000000"/>
          <w:lang w:val="ru-RU"/>
        </w:rPr>
        <w:t xml:space="preserve"> </w:t>
      </w:r>
      <w:proofErr w:type="spellStart"/>
      <w:r w:rsidRPr="003C7191">
        <w:rPr>
          <w:color w:val="000000"/>
          <w:lang w:val="ru-RU"/>
        </w:rPr>
        <w:t>бойынша</w:t>
      </w:r>
      <w:proofErr w:type="spellEnd"/>
      <w:r w:rsidRPr="003C7191">
        <w:rPr>
          <w:color w:val="000000"/>
          <w:lang w:val="ru-RU"/>
        </w:rPr>
        <w:t xml:space="preserve"> презентация </w:t>
      </w:r>
      <w:proofErr w:type="spellStart"/>
      <w:r w:rsidRPr="003C7191">
        <w:rPr>
          <w:color w:val="000000"/>
          <w:lang w:val="ru-RU"/>
        </w:rPr>
        <w:t>дайындалды</w:t>
      </w:r>
      <w:proofErr w:type="spellEnd"/>
      <w:r w:rsidRPr="003C7191">
        <w:rPr>
          <w:color w:val="000000"/>
          <w:lang w:val="ru-RU"/>
        </w:rPr>
        <w:t>.</w:t>
      </w:r>
    </w:p>
    <w:p w14:paraId="31A70B8B" w14:textId="77777777" w:rsidR="001D2735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экологиялық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тәрбие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апталығын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аясы</w:t>
      </w:r>
      <w:r>
        <w:rPr>
          <w:rFonts w:ascii="Times New Roman" w:hAnsi="Times New Roman" w:cs="Times New Roman"/>
          <w:color w:val="000000"/>
          <w:sz w:val="24"/>
          <w:szCs w:val="24"/>
        </w:rPr>
        <w:t>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Табиғат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тіршілік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нәрі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Наурыз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мейрамын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тойлауға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«Наурыз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баршаны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шақырады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көрмелері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191">
        <w:rPr>
          <w:rFonts w:ascii="Times New Roman" w:hAnsi="Times New Roman" w:cs="Times New Roman"/>
          <w:color w:val="000000"/>
          <w:sz w:val="24"/>
          <w:szCs w:val="24"/>
        </w:rPr>
        <w:t>орындалды</w:t>
      </w:r>
      <w:proofErr w:type="spellEnd"/>
      <w:r w:rsidRPr="003C71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72901C" w14:textId="77777777" w:rsidR="001D2735" w:rsidRPr="00541F1B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41F1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Кітапхана қызметін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ің бағытын жүзеге асыру кезінде</w:t>
      </w:r>
      <w:r w:rsidRPr="00541F1B">
        <w:rPr>
          <w:rFonts w:ascii="Times New Roman" w:hAnsi="Times New Roman" w:cs="Times New Roman"/>
          <w:color w:val="000000"/>
          <w:sz w:val="24"/>
          <w:szCs w:val="24"/>
          <w:lang w:val="kk-KZ"/>
        </w:rPr>
        <w:t>–әлеуметтік әріптестік,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41F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ынтымақтастық және мемлекеттік және қоғамдық ұйымдармен жұмысты үйлестіру кезінде «Ертегілер сарайында»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541F1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азақ бөлімінің сыныптары үшін Теміртау қ.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41F1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балаларына арналған №2 кітапхана - филиалымен сыныптан тыс іс-шара өткізілді.</w:t>
      </w:r>
    </w:p>
    <w:p w14:paraId="760F8059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  <w:r w:rsidRPr="009663EE"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  <w:t>Жеңіс күнін мерекелеу үшін - «Ұлы Отан соғысындағы Қазақстанның батырлары» презентациясы, Ленинград блокадасы туралы бейнефильм.</w:t>
      </w:r>
    </w:p>
    <w:p w14:paraId="4BBBD20A" w14:textId="77777777" w:rsidR="001D2735" w:rsidRPr="009663EE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икасының Тәуелсіздігіне 30 жыл «Бейнеролик» номинациясында «О</w:t>
      </w: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қуға құштар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мектеп»</w:t>
      </w: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жобас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ын іске асыру бойынша облыстық «Шығармашыл кітапхана – 2021»</w:t>
      </w: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қашықтық байқауына қатысты.</w:t>
      </w:r>
    </w:p>
    <w:p w14:paraId="7F759F46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14:paraId="5E6C31DF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41F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Жалпы қорытындылар мен ұсыныстар: </w:t>
      </w:r>
    </w:p>
    <w:p w14:paraId="77C21226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B3F2959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1.пайдаланушыларды әртүрлі ақпараттық, оның ішінде электрондық жеткізгіштермен жұмыс істеуге тарту жөніндегі іс-шараларды ұйымдастыру; </w:t>
      </w:r>
    </w:p>
    <w:p w14:paraId="71222ABF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>2.тұлғаның адамгершілік, азаматтық – патриоттық сана-сезімін тәрбиелеуге, салауатты өмір салты дағдыларын қалыптастыруға бағытталған іс-шараларды ұйымдастыру;</w:t>
      </w:r>
    </w:p>
    <w:p w14:paraId="46CEE57C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3.кітапханаға сирек келетін оқушылардың сілтемелерімен жұмыс істеуге ерекше назар аудару керек; </w:t>
      </w:r>
    </w:p>
    <w:p w14:paraId="0A46A8E2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4.ата-аналармен белсенді жұмыс жасаңыз; </w:t>
      </w:r>
    </w:p>
    <w:p w14:paraId="53C9899E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5.өз біліктілігі мен кәсіби деңгейін арттыруды жалғастыру. </w:t>
      </w:r>
    </w:p>
    <w:p w14:paraId="75B14FFB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6. Ақпараттық технологияларды енгізу үшін кітапханада сапалы жұмыс істейтін компьютерлер болуы керек. </w:t>
      </w:r>
    </w:p>
    <w:p w14:paraId="2E564B5E" w14:textId="77777777" w:rsidR="001D2735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F96204D" w14:textId="77777777" w:rsidR="001D2735" w:rsidRPr="009663EE" w:rsidRDefault="001D2735" w:rsidP="001D2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  <w:r w:rsidRPr="009663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Кітапханада өткізілген барлық іс-шаралар мектеп оқушыларын әдеби, тарихи, толерантты ағартуға, патриоттық, адамгершілік, эстетикалық тәрбиеге жәрдемдесуге және кітап пен оқудың тартымды бейнесін қалыптастыруға бағытталған. </w:t>
      </w:r>
      <w:proofErr w:type="spellStart"/>
      <w:r w:rsidRPr="009663EE">
        <w:rPr>
          <w:rFonts w:ascii="Times New Roman" w:hAnsi="Times New Roman" w:cs="Times New Roman"/>
          <w:color w:val="000000"/>
          <w:sz w:val="24"/>
          <w:szCs w:val="24"/>
        </w:rPr>
        <w:t>Кітапхана</w:t>
      </w:r>
      <w:proofErr w:type="spellEnd"/>
      <w:r w:rsidRPr="00966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3EE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Pr="00966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3EE">
        <w:rPr>
          <w:rFonts w:ascii="Times New Roman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966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3EE">
        <w:rPr>
          <w:rFonts w:ascii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966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3EE">
        <w:rPr>
          <w:rFonts w:ascii="Times New Roman" w:hAnsi="Times New Roman" w:cs="Times New Roman"/>
          <w:color w:val="000000"/>
          <w:sz w:val="24"/>
          <w:szCs w:val="24"/>
        </w:rPr>
        <w:t>орындауға</w:t>
      </w:r>
      <w:proofErr w:type="spellEnd"/>
      <w:r w:rsidRPr="00966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3EE">
        <w:rPr>
          <w:rFonts w:ascii="Times New Roman" w:hAnsi="Times New Roman" w:cs="Times New Roman"/>
          <w:color w:val="000000"/>
          <w:sz w:val="24"/>
          <w:szCs w:val="24"/>
        </w:rPr>
        <w:t>тырысты</w:t>
      </w:r>
      <w:proofErr w:type="spellEnd"/>
      <w:r w:rsidRPr="009663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620AED" w14:textId="77777777" w:rsidR="001D2735" w:rsidRPr="002D7EA0" w:rsidRDefault="001D2735" w:rsidP="001D2735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4A27F3" w14:textId="77777777" w:rsidR="001D2735" w:rsidRPr="002D7EA0" w:rsidRDefault="001D2735" w:rsidP="001D273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7EA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</w:p>
    <w:p w14:paraId="78EB66DF" w14:textId="77777777" w:rsidR="001D2735" w:rsidRPr="002D7EA0" w:rsidRDefault="001D2735" w:rsidP="001D273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D671CB" w14:textId="77777777" w:rsidR="001D2735" w:rsidRPr="002D7EA0" w:rsidRDefault="001D2735" w:rsidP="001D2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87175" w14:textId="77777777" w:rsidR="001D2735" w:rsidRPr="002D7EA0" w:rsidRDefault="001D2735" w:rsidP="001D2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797EC" w14:textId="77777777" w:rsidR="00255DD0" w:rsidRDefault="00255DD0"/>
    <w:sectPr w:rsidR="0025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1"/>
    <w:rsid w:val="001D2735"/>
    <w:rsid w:val="00255DD0"/>
    <w:rsid w:val="00C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8868-2DE5-4818-BEC8-984D8BFA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D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2021-10-04T10:39:00Z</dcterms:created>
  <dcterms:modified xsi:type="dcterms:W3CDTF">2021-10-04T10:40:00Z</dcterms:modified>
</cp:coreProperties>
</file>