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86A61" w14:textId="77777777" w:rsidR="005756F7" w:rsidRPr="000C46E0" w:rsidRDefault="005756F7" w:rsidP="005756F7">
      <w:pPr>
        <w:ind w:firstLine="708"/>
        <w:jc w:val="both"/>
        <w:rPr>
          <w:rFonts w:ascii="Times New Roman" w:hAnsi="Times New Roman" w:cs="Times New Roman"/>
          <w:color w:val="000000"/>
          <w:sz w:val="24"/>
          <w:szCs w:val="24"/>
        </w:rPr>
      </w:pPr>
      <w:r w:rsidRPr="000C46E0">
        <w:rPr>
          <w:rFonts w:ascii="Times New Roman" w:hAnsi="Times New Roman" w:cs="Times New Roman"/>
          <w:b/>
          <w:i/>
          <w:color w:val="000000"/>
          <w:sz w:val="24"/>
          <w:szCs w:val="24"/>
        </w:rPr>
        <w:t>Қосымша білім беру</w:t>
      </w:r>
      <w:r w:rsidRPr="000C46E0">
        <w:rPr>
          <w:rFonts w:ascii="Times New Roman" w:hAnsi="Times New Roman" w:cs="Times New Roman"/>
          <w:color w:val="000000"/>
          <w:sz w:val="24"/>
          <w:szCs w:val="24"/>
        </w:rPr>
        <w:t xml:space="preserve"> - өскелең ұрпақтың үйлесімді дамуының көптеген түрлерінің ішінде хореография ерекше орын алады. Ол сәтті және адамгершілік тәрбие үшін үлкен байлыққа ие, өнердің эмоционалды жағын біріктіреді. Орындаушыға да, көрерменге де қуаныш әкеледі, рухани күштерді, көркемдік талғам мен сұлулыққа деген сүйіспеншілікті ашады және өсіреді, бейнелі ойлауды, қиялды, шығармашылық қиялды дамытады, оқушылардың физикалық дамуы мен денсаулығына ықпал етеді, қозғалыстардың сұлулығын, дене бітімін, дұрыс қалыптарын, үйлесімді әрекеттерін, қимылдарын, мінез-құлық мәдениетін тәрбиелейді.</w:t>
      </w:r>
    </w:p>
    <w:p w14:paraId="09E5C636" w14:textId="77777777" w:rsidR="005756F7" w:rsidRPr="000C46E0" w:rsidRDefault="005756F7" w:rsidP="005756F7">
      <w:pPr>
        <w:pStyle w:val="a3"/>
        <w:ind w:firstLine="708"/>
        <w:jc w:val="both"/>
        <w:rPr>
          <w:rFonts w:ascii="Times New Roman" w:hAnsi="Times New Roman" w:cs="Times New Roman"/>
          <w:sz w:val="24"/>
          <w:szCs w:val="24"/>
        </w:rPr>
      </w:pPr>
      <w:r w:rsidRPr="000C46E0">
        <w:rPr>
          <w:rFonts w:ascii="Times New Roman" w:hAnsi="Times New Roman" w:cs="Times New Roman"/>
          <w:sz w:val="24"/>
          <w:szCs w:val="24"/>
        </w:rPr>
        <w:t>«Рафинад»  би үйірмесінің мақсаттары мен міндеттері</w:t>
      </w:r>
    </w:p>
    <w:p w14:paraId="4EF1B738" w14:textId="77777777" w:rsidR="005756F7" w:rsidRPr="000C46E0" w:rsidRDefault="005756F7" w:rsidP="005756F7">
      <w:pPr>
        <w:pStyle w:val="a3"/>
        <w:jc w:val="both"/>
        <w:rPr>
          <w:rFonts w:ascii="Times New Roman" w:hAnsi="Times New Roman" w:cs="Times New Roman"/>
          <w:sz w:val="24"/>
          <w:szCs w:val="24"/>
        </w:rPr>
      </w:pPr>
      <w:r w:rsidRPr="000C46E0">
        <w:rPr>
          <w:rFonts w:ascii="Times New Roman" w:hAnsi="Times New Roman" w:cs="Times New Roman"/>
          <w:sz w:val="24"/>
          <w:szCs w:val="24"/>
        </w:rPr>
        <w:t>Мақсаты: ерік-жігерді, ұжымшылдықты, көркемдік талғам мен өзіне деген сенімділікті тәрбиелеу</w:t>
      </w:r>
    </w:p>
    <w:p w14:paraId="2A0EC2A0" w14:textId="77777777" w:rsidR="005756F7" w:rsidRPr="000C46E0" w:rsidRDefault="005756F7" w:rsidP="005756F7">
      <w:pPr>
        <w:pStyle w:val="a3"/>
        <w:jc w:val="both"/>
        <w:rPr>
          <w:rFonts w:ascii="Times New Roman" w:hAnsi="Times New Roman" w:cs="Times New Roman"/>
          <w:sz w:val="24"/>
          <w:szCs w:val="24"/>
        </w:rPr>
      </w:pPr>
      <w:r w:rsidRPr="000C46E0">
        <w:rPr>
          <w:rFonts w:ascii="Times New Roman" w:hAnsi="Times New Roman" w:cs="Times New Roman"/>
          <w:sz w:val="24"/>
          <w:szCs w:val="24"/>
        </w:rPr>
        <w:t>Міндеттері:</w:t>
      </w:r>
    </w:p>
    <w:p w14:paraId="134D4174" w14:textId="77777777" w:rsidR="005756F7" w:rsidRPr="000C46E0" w:rsidRDefault="005756F7" w:rsidP="005756F7">
      <w:pPr>
        <w:pStyle w:val="a3"/>
        <w:jc w:val="both"/>
        <w:rPr>
          <w:rFonts w:ascii="Times New Roman" w:hAnsi="Times New Roman" w:cs="Times New Roman"/>
          <w:sz w:val="24"/>
          <w:szCs w:val="24"/>
        </w:rPr>
      </w:pPr>
      <w:r w:rsidRPr="000C46E0">
        <w:rPr>
          <w:rFonts w:ascii="Times New Roman" w:hAnsi="Times New Roman" w:cs="Times New Roman"/>
          <w:sz w:val="24"/>
          <w:szCs w:val="24"/>
        </w:rPr>
        <w:t>1. хореографиялық өнер тілін меңгеру;</w:t>
      </w:r>
    </w:p>
    <w:p w14:paraId="15D4C401" w14:textId="77777777" w:rsidR="005756F7" w:rsidRPr="000C46E0" w:rsidRDefault="005756F7" w:rsidP="005756F7">
      <w:pPr>
        <w:pStyle w:val="a3"/>
        <w:jc w:val="both"/>
        <w:rPr>
          <w:rFonts w:ascii="Times New Roman" w:hAnsi="Times New Roman" w:cs="Times New Roman"/>
          <w:sz w:val="24"/>
          <w:szCs w:val="24"/>
        </w:rPr>
      </w:pPr>
      <w:r w:rsidRPr="000C46E0">
        <w:rPr>
          <w:rFonts w:ascii="Times New Roman" w:hAnsi="Times New Roman" w:cs="Times New Roman"/>
          <w:sz w:val="24"/>
          <w:szCs w:val="24"/>
        </w:rPr>
        <w:t>2. хореография саласында білім алушылардың ой-өрісін кеңейту;</w:t>
      </w:r>
    </w:p>
    <w:p w14:paraId="1E700B12" w14:textId="77777777" w:rsidR="005756F7" w:rsidRPr="000C46E0" w:rsidRDefault="005756F7" w:rsidP="005756F7">
      <w:pPr>
        <w:pStyle w:val="a3"/>
        <w:jc w:val="both"/>
        <w:rPr>
          <w:rFonts w:ascii="Times New Roman" w:hAnsi="Times New Roman" w:cs="Times New Roman"/>
          <w:sz w:val="24"/>
          <w:szCs w:val="24"/>
        </w:rPr>
      </w:pPr>
      <w:r w:rsidRPr="000C46E0">
        <w:rPr>
          <w:rFonts w:ascii="Times New Roman" w:hAnsi="Times New Roman" w:cs="Times New Roman"/>
          <w:sz w:val="24"/>
          <w:szCs w:val="24"/>
        </w:rPr>
        <w:t>3. жұпта қозғалуға үйрету.</w:t>
      </w:r>
    </w:p>
    <w:p w14:paraId="4B656790" w14:textId="77777777" w:rsidR="005756F7" w:rsidRPr="000C46E0" w:rsidRDefault="005756F7" w:rsidP="005756F7">
      <w:pPr>
        <w:pStyle w:val="a3"/>
        <w:jc w:val="both"/>
        <w:rPr>
          <w:rFonts w:ascii="Times New Roman" w:hAnsi="Times New Roman" w:cs="Times New Roman"/>
          <w:sz w:val="24"/>
          <w:szCs w:val="24"/>
        </w:rPr>
      </w:pPr>
      <w:r w:rsidRPr="000C46E0">
        <w:rPr>
          <w:rFonts w:ascii="Times New Roman" w:hAnsi="Times New Roman" w:cs="Times New Roman"/>
          <w:sz w:val="24"/>
          <w:szCs w:val="24"/>
        </w:rPr>
        <w:t>4. баланың табиғи қабілеттерін дамыту (музыкалық есту, ырғақ сезімі, үйлестіру, шыдамдылық, зейін, ғарышта жүру қабілеті);</w:t>
      </w:r>
    </w:p>
    <w:p w14:paraId="0C42D7BB" w14:textId="77777777" w:rsidR="005756F7" w:rsidRPr="000C46E0" w:rsidRDefault="005756F7" w:rsidP="005756F7">
      <w:pPr>
        <w:pStyle w:val="a3"/>
        <w:jc w:val="both"/>
        <w:rPr>
          <w:rFonts w:ascii="Times New Roman" w:hAnsi="Times New Roman" w:cs="Times New Roman"/>
          <w:sz w:val="24"/>
          <w:szCs w:val="24"/>
        </w:rPr>
      </w:pPr>
      <w:r w:rsidRPr="000C46E0">
        <w:rPr>
          <w:rFonts w:ascii="Times New Roman" w:hAnsi="Times New Roman" w:cs="Times New Roman"/>
          <w:sz w:val="24"/>
          <w:szCs w:val="24"/>
        </w:rPr>
        <w:t>5. хореографиялық өнерге деген қызығушылықты дамыту;</w:t>
      </w:r>
    </w:p>
    <w:p w14:paraId="7B5AE14B" w14:textId="77777777" w:rsidR="005756F7" w:rsidRPr="000C46E0" w:rsidRDefault="005756F7" w:rsidP="005756F7">
      <w:pPr>
        <w:pStyle w:val="a3"/>
        <w:jc w:val="both"/>
        <w:rPr>
          <w:rFonts w:ascii="Times New Roman" w:hAnsi="Times New Roman" w:cs="Times New Roman"/>
          <w:sz w:val="24"/>
          <w:szCs w:val="24"/>
        </w:rPr>
      </w:pPr>
      <w:r w:rsidRPr="000C46E0">
        <w:rPr>
          <w:rFonts w:ascii="Times New Roman" w:hAnsi="Times New Roman" w:cs="Times New Roman"/>
          <w:sz w:val="24"/>
          <w:szCs w:val="24"/>
        </w:rPr>
        <w:t>6. баланың денесі мен физикалық дамуын нығайту.</w:t>
      </w:r>
    </w:p>
    <w:p w14:paraId="6881FB92" w14:textId="77777777" w:rsidR="005756F7" w:rsidRPr="000C46E0" w:rsidRDefault="005756F7" w:rsidP="005756F7">
      <w:pPr>
        <w:pStyle w:val="a3"/>
        <w:ind w:firstLine="708"/>
        <w:jc w:val="both"/>
        <w:rPr>
          <w:rFonts w:ascii="Times New Roman" w:hAnsi="Times New Roman" w:cs="Times New Roman"/>
          <w:sz w:val="24"/>
          <w:szCs w:val="24"/>
        </w:rPr>
      </w:pPr>
      <w:r w:rsidRPr="000C46E0">
        <w:rPr>
          <w:rFonts w:ascii="Times New Roman" w:hAnsi="Times New Roman" w:cs="Times New Roman"/>
          <w:sz w:val="24"/>
          <w:szCs w:val="24"/>
        </w:rPr>
        <w:t>Осы мәселелерді шешу нәтижесінде қосымша білім беру мұғалімі Н.В. Колова дамып келе жатқан және тұлғаға бағытталған оқытудың заманауи білім беру технологияларын зерттеп, игерді. Балалар дене икемділігін, көркемдік қиялын дамытып, би қабілеттерін жақсартты. Мұның бәрі оқудың бірінші жылында қысқа мерзімде би билеуге және барлық мектеп іс-шараларында өнер көрсетуге, сондай-ақ облыстық конкурста бірінші орын алуға мүмкіндік берді.</w:t>
      </w:r>
    </w:p>
    <w:p w14:paraId="5D9CFDA8" w14:textId="77777777" w:rsidR="005756F7" w:rsidRPr="000C46E0" w:rsidRDefault="005756F7" w:rsidP="005756F7">
      <w:pPr>
        <w:pStyle w:val="a3"/>
        <w:ind w:firstLine="708"/>
        <w:jc w:val="both"/>
        <w:rPr>
          <w:rFonts w:ascii="Times New Roman" w:hAnsi="Times New Roman" w:cs="Times New Roman"/>
          <w:sz w:val="24"/>
          <w:szCs w:val="24"/>
        </w:rPr>
      </w:pPr>
      <w:r w:rsidRPr="000C46E0">
        <w:rPr>
          <w:rFonts w:ascii="Times New Roman" w:hAnsi="Times New Roman" w:cs="Times New Roman"/>
          <w:sz w:val="24"/>
          <w:szCs w:val="24"/>
        </w:rPr>
        <w:t>Қосымша білім беру үйірмесінің сабақтары кең музыка залында, еден жабыны, компьютер мен сахна бар. Бұл балаларға одан әрі қойылымдарда таныс ортада өзін сенімді сезінуге мүмкіндік береді, бұл маңызды емес. Музыкалық сүйемелдеу жаттығу түріне сәйкес таңдалады. Сабақ барысында балалар физикалық және психикалық денсаулығын нығайтады, коммуникативті қасиеттерді дамытады, теңгерімді, тәуелсіз болады.</w:t>
      </w:r>
    </w:p>
    <w:p w14:paraId="6ABC0C44"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rPr>
        <w:t xml:space="preserve">Сабақтың мазмұны балаларды қарапайым, қабылдауға және орындауға болатын би элементтерімен таныстыруға, хореографиялық терминологиямен таныстыруға, сюжеттік-тақырыптық, ойын комбинациялары мен этюд формаларын игеруге көмектеседі. Балалар сабаққа қуана барады, бұл келесі билерді үйренуге мүмкіндік берді: «Интернат қымбаттым», «За-за, коза», «Джазмен», «Күзгі жапырақтар биі», «Қазақ биі», «Вьетнам биі». Әлеуметтік билер: «Буги-вуги», «Кішкентай үйректердің биі», «Акуленок», «Масленица» дөңгелек биі, сөмкелермен дефиле дайындау. Қазақ биі «Дала </w:t>
      </w:r>
      <w:r w:rsidRPr="000C46E0">
        <w:rPr>
          <w:rFonts w:ascii="Times New Roman" w:hAnsi="Times New Roman" w:cs="Times New Roman"/>
          <w:sz w:val="24"/>
          <w:szCs w:val="24"/>
          <w:lang w:val="kk-KZ"/>
        </w:rPr>
        <w:t>көкнәрі</w:t>
      </w:r>
      <w:r w:rsidRPr="000C46E0">
        <w:rPr>
          <w:rFonts w:ascii="Times New Roman" w:hAnsi="Times New Roman" w:cs="Times New Roman"/>
          <w:sz w:val="24"/>
          <w:szCs w:val="24"/>
        </w:rPr>
        <w:t>», «</w:t>
      </w:r>
      <w:r w:rsidRPr="000C46E0">
        <w:rPr>
          <w:rFonts w:ascii="Times New Roman" w:hAnsi="Times New Roman" w:cs="Times New Roman"/>
          <w:color w:val="000000"/>
          <w:sz w:val="24"/>
          <w:szCs w:val="24"/>
        </w:rPr>
        <w:t>Би</w:t>
      </w:r>
      <w:r w:rsidRPr="000C46E0">
        <w:rPr>
          <w:rFonts w:ascii="Arial" w:hAnsi="Arial" w:cs="Arial"/>
          <w:color w:val="000000"/>
          <w:sz w:val="24"/>
          <w:szCs w:val="24"/>
        </w:rPr>
        <w:t xml:space="preserve"> </w:t>
      </w:r>
      <w:r w:rsidRPr="000C46E0">
        <w:rPr>
          <w:rFonts w:ascii="Times New Roman" w:hAnsi="Times New Roman" w:cs="Times New Roman"/>
          <w:color w:val="000000"/>
          <w:sz w:val="24"/>
          <w:szCs w:val="24"/>
        </w:rPr>
        <w:t>қайыңдары туралы аңыз</w:t>
      </w:r>
      <w:r w:rsidRPr="000C46E0">
        <w:rPr>
          <w:rFonts w:ascii="Times New Roman" w:hAnsi="Times New Roman" w:cs="Times New Roman"/>
          <w:sz w:val="24"/>
          <w:szCs w:val="24"/>
        </w:rPr>
        <w:t>» қойылымы үйде оқытылатын балалармен қойылды, бұл балаларды әлеуметтендіру үшін өте жақсы.</w:t>
      </w:r>
    </w:p>
    <w:p w14:paraId="4B2F7EAB" w14:textId="77777777" w:rsidR="005756F7" w:rsidRPr="000C46E0" w:rsidRDefault="005756F7" w:rsidP="005756F7">
      <w:pPr>
        <w:pStyle w:val="a3"/>
        <w:ind w:firstLine="708"/>
        <w:jc w:val="both"/>
        <w:rPr>
          <w:rFonts w:ascii="Times New Roman" w:hAnsi="Times New Roman" w:cs="Times New Roman"/>
          <w:color w:val="000000"/>
          <w:sz w:val="24"/>
          <w:szCs w:val="24"/>
          <w:lang w:val="kk-KZ"/>
        </w:rPr>
      </w:pPr>
      <w:r w:rsidRPr="000C46E0">
        <w:rPr>
          <w:rFonts w:ascii="Times New Roman" w:hAnsi="Times New Roman" w:cs="Times New Roman"/>
          <w:color w:val="000000"/>
          <w:sz w:val="24"/>
          <w:szCs w:val="24"/>
          <w:lang w:val="kk-KZ"/>
        </w:rPr>
        <w:t xml:space="preserve">Би үйірмесінен басқа экологияға арналған түрлі іс-шараларда сәтті өнер көрсеткен үгіт бригадасы құрылды. </w:t>
      </w:r>
    </w:p>
    <w:p w14:paraId="781B4A86" w14:textId="77777777" w:rsidR="005756F7" w:rsidRPr="000C46E0" w:rsidRDefault="005756F7" w:rsidP="005756F7">
      <w:pPr>
        <w:pStyle w:val="a3"/>
        <w:ind w:firstLine="708"/>
        <w:jc w:val="both"/>
        <w:rPr>
          <w:rFonts w:ascii="Times New Roman" w:hAnsi="Times New Roman" w:cs="Times New Roman"/>
          <w:color w:val="000000"/>
          <w:sz w:val="24"/>
          <w:szCs w:val="24"/>
          <w:lang w:val="kk-KZ"/>
        </w:rPr>
      </w:pPr>
      <w:r w:rsidRPr="000C46E0">
        <w:rPr>
          <w:rFonts w:ascii="Times New Roman" w:hAnsi="Times New Roman" w:cs="Times New Roman"/>
          <w:color w:val="000000"/>
          <w:sz w:val="24"/>
          <w:szCs w:val="24"/>
          <w:lang w:val="kk-KZ"/>
        </w:rPr>
        <w:t xml:space="preserve">«Рафинад» би тобының,  үгітбригада қойылымдары:  </w:t>
      </w:r>
    </w:p>
    <w:p w14:paraId="4A06DFCE" w14:textId="77777777" w:rsidR="005756F7" w:rsidRPr="000C46E0" w:rsidRDefault="005756F7" w:rsidP="005756F7">
      <w:pPr>
        <w:pStyle w:val="a3"/>
        <w:ind w:firstLine="708"/>
        <w:jc w:val="both"/>
        <w:rPr>
          <w:rFonts w:ascii="Times New Roman" w:hAnsi="Times New Roman" w:cs="Times New Roman"/>
          <w:color w:val="000000"/>
          <w:sz w:val="24"/>
          <w:szCs w:val="24"/>
          <w:lang w:val="kk-KZ"/>
        </w:rPr>
      </w:pPr>
      <w:r w:rsidRPr="000C46E0">
        <w:rPr>
          <w:rFonts w:ascii="Times New Roman" w:hAnsi="Times New Roman" w:cs="Times New Roman"/>
          <w:color w:val="000000"/>
          <w:sz w:val="24"/>
          <w:szCs w:val="24"/>
          <w:lang w:val="kk-KZ"/>
        </w:rPr>
        <w:t xml:space="preserve">1. «Интернат қымбаттым» 1 қыркүйекке би. </w:t>
      </w:r>
    </w:p>
    <w:p w14:paraId="04C4B5AF" w14:textId="77777777" w:rsidR="005756F7" w:rsidRPr="000C46E0" w:rsidRDefault="005756F7" w:rsidP="005756F7">
      <w:pPr>
        <w:pStyle w:val="a3"/>
        <w:ind w:firstLine="708"/>
        <w:jc w:val="both"/>
        <w:rPr>
          <w:rFonts w:ascii="Times New Roman" w:hAnsi="Times New Roman" w:cs="Times New Roman"/>
          <w:color w:val="000000"/>
          <w:sz w:val="24"/>
          <w:szCs w:val="24"/>
          <w:lang w:val="kk-KZ"/>
        </w:rPr>
      </w:pPr>
      <w:r w:rsidRPr="000C46E0">
        <w:rPr>
          <w:rFonts w:ascii="Times New Roman" w:hAnsi="Times New Roman" w:cs="Times New Roman"/>
          <w:color w:val="000000"/>
          <w:sz w:val="24"/>
          <w:szCs w:val="24"/>
          <w:lang w:val="kk-KZ"/>
        </w:rPr>
        <w:t>2. ҚМҮ Мүгедектер күніне арналған концертке қатысу (</w:t>
      </w:r>
      <w:r w:rsidRPr="000C46E0">
        <w:rPr>
          <w:rFonts w:ascii="Times New Roman" w:hAnsi="Times New Roman" w:cs="Times New Roman"/>
          <w:b/>
          <w:color w:val="000000"/>
          <w:sz w:val="24"/>
          <w:szCs w:val="24"/>
          <w:lang w:val="kk-KZ"/>
        </w:rPr>
        <w:t>Балаларға алғыс хаттар</w:t>
      </w:r>
      <w:r w:rsidRPr="000C46E0">
        <w:rPr>
          <w:rFonts w:ascii="Times New Roman" w:hAnsi="Times New Roman" w:cs="Times New Roman"/>
          <w:color w:val="000000"/>
          <w:sz w:val="24"/>
          <w:szCs w:val="24"/>
          <w:lang w:val="kk-KZ"/>
        </w:rPr>
        <w:t>).</w:t>
      </w:r>
    </w:p>
    <w:p w14:paraId="097AB7DF" w14:textId="77777777" w:rsidR="005756F7" w:rsidRPr="000C46E0" w:rsidRDefault="005756F7" w:rsidP="005756F7">
      <w:pPr>
        <w:pStyle w:val="a3"/>
        <w:ind w:firstLine="708"/>
        <w:jc w:val="both"/>
        <w:rPr>
          <w:rFonts w:ascii="Times New Roman" w:hAnsi="Times New Roman" w:cs="Times New Roman"/>
          <w:color w:val="000000"/>
          <w:sz w:val="24"/>
          <w:szCs w:val="24"/>
          <w:lang w:val="kk-KZ"/>
        </w:rPr>
      </w:pPr>
      <w:r w:rsidRPr="000C46E0">
        <w:rPr>
          <w:rFonts w:ascii="Times New Roman" w:hAnsi="Times New Roman" w:cs="Times New Roman"/>
          <w:color w:val="000000"/>
          <w:sz w:val="24"/>
          <w:szCs w:val="24"/>
          <w:lang w:val="kk-KZ"/>
        </w:rPr>
        <w:t xml:space="preserve"> 3. С. Сейфуллиннің 125 жылдығына арналған байқауға қатысу («Джазмен» әніне ілесе билеу, </w:t>
      </w:r>
      <w:r w:rsidRPr="000C46E0">
        <w:rPr>
          <w:rFonts w:ascii="Times New Roman" w:hAnsi="Times New Roman" w:cs="Times New Roman"/>
          <w:b/>
          <w:color w:val="000000"/>
          <w:sz w:val="24"/>
          <w:szCs w:val="24"/>
          <w:lang w:val="kk-KZ"/>
        </w:rPr>
        <w:t>Алғыс хат</w:t>
      </w:r>
      <w:r w:rsidRPr="000C46E0">
        <w:rPr>
          <w:rFonts w:ascii="Times New Roman" w:hAnsi="Times New Roman" w:cs="Times New Roman"/>
          <w:color w:val="000000"/>
          <w:sz w:val="24"/>
          <w:szCs w:val="24"/>
          <w:lang w:val="kk-KZ"/>
        </w:rPr>
        <w:t xml:space="preserve">). </w:t>
      </w:r>
    </w:p>
    <w:p w14:paraId="43EC8974" w14:textId="77777777" w:rsidR="005756F7" w:rsidRPr="000C46E0" w:rsidRDefault="005756F7" w:rsidP="005756F7">
      <w:pPr>
        <w:pStyle w:val="a3"/>
        <w:ind w:firstLine="708"/>
        <w:jc w:val="both"/>
        <w:rPr>
          <w:rFonts w:ascii="Times New Roman" w:hAnsi="Times New Roman" w:cs="Times New Roman"/>
          <w:color w:val="000000"/>
          <w:sz w:val="24"/>
          <w:szCs w:val="24"/>
          <w:lang w:val="kk-KZ"/>
        </w:rPr>
      </w:pPr>
      <w:r w:rsidRPr="000C46E0">
        <w:rPr>
          <w:rFonts w:ascii="Times New Roman" w:hAnsi="Times New Roman" w:cs="Times New Roman"/>
          <w:color w:val="000000"/>
          <w:sz w:val="24"/>
          <w:szCs w:val="24"/>
          <w:lang w:val="kk-KZ"/>
        </w:rPr>
        <w:t xml:space="preserve">4. 1 облыстық «Бізбен бөліс» экологиялық үгіт бригадалар байқауында жеңіске жеткені үшін </w:t>
      </w:r>
      <w:r w:rsidRPr="000C46E0">
        <w:rPr>
          <w:rFonts w:ascii="Times New Roman" w:hAnsi="Times New Roman" w:cs="Times New Roman"/>
          <w:b/>
          <w:color w:val="000000"/>
          <w:sz w:val="24"/>
          <w:szCs w:val="24"/>
          <w:lang w:val="kk-KZ"/>
        </w:rPr>
        <w:t>1 дәрежелі диплом</w:t>
      </w:r>
      <w:r w:rsidRPr="000C46E0">
        <w:rPr>
          <w:rFonts w:ascii="Times New Roman" w:hAnsi="Times New Roman" w:cs="Times New Roman"/>
          <w:color w:val="000000"/>
          <w:sz w:val="24"/>
          <w:szCs w:val="24"/>
          <w:lang w:val="kk-KZ"/>
        </w:rPr>
        <w:t>.</w:t>
      </w:r>
    </w:p>
    <w:p w14:paraId="6461FDC1"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5. «Күз-ғажайып мезгіл»  республикалық шығармашылық конкурсының жеңімпазын дайындағаны үшін 2 дәрежелі Диплом («Данышпан», Нұр-сұлтан, киіз басу, «Күз», Смык Альбина балалар мен оқушыларға арналған республикалық шығармашылық орталығы).</w:t>
      </w:r>
    </w:p>
    <w:p w14:paraId="1E50D46B"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lastRenderedPageBreak/>
        <w:t>6. «ДЕМЕУ» балалық шақ мәселелері бойынша үйлестіру орталығы» ЖКЕМ. Қарағанды облысының ішкі саясат басқармасы. Шығармашылық фестивалі.</w:t>
      </w:r>
    </w:p>
    <w:p w14:paraId="1DF1D7A7" w14:textId="77777777" w:rsidR="005756F7" w:rsidRPr="000C46E0" w:rsidRDefault="005756F7" w:rsidP="005756F7">
      <w:pPr>
        <w:pStyle w:val="a3"/>
        <w:ind w:firstLine="708"/>
        <w:jc w:val="both"/>
        <w:rPr>
          <w:rFonts w:ascii="Times New Roman" w:hAnsi="Times New Roman" w:cs="Times New Roman"/>
          <w:b/>
          <w:sz w:val="24"/>
          <w:szCs w:val="24"/>
          <w:lang w:val="kk-KZ"/>
        </w:rPr>
      </w:pPr>
      <w:r w:rsidRPr="000C46E0">
        <w:rPr>
          <w:rFonts w:ascii="Times New Roman" w:hAnsi="Times New Roman" w:cs="Times New Roman"/>
          <w:b/>
          <w:sz w:val="24"/>
          <w:szCs w:val="24"/>
          <w:lang w:val="kk-KZ"/>
        </w:rPr>
        <w:t>1 дәрежелі диплом - «За-за-коза» биі.</w:t>
      </w:r>
    </w:p>
    <w:p w14:paraId="61EADFC8"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7. 3-сыныпқа арналған «Күзгі жапырақтар» биі (күзгі мереке).</w:t>
      </w:r>
    </w:p>
    <w:p w14:paraId="0A97EBC1"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8. Бастауыш мектепке арналған «Буги-вуги» және «Кішкентай үйректер биі» билері (күз мерекесі)</w:t>
      </w:r>
    </w:p>
    <w:p w14:paraId="013BF467"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9. «Әлем» БЖО сөз сөйлеу. «Ерекше білім беру қажеттіліктері бар балаларды қоғамдық өмірге инклюзиялау» қалалық форумы, ерекше білім беру қажеттіліктері бар балаларға арналған  «Аяулы жүрек» фестивалі («За-за-коза»  биі, «Джазмен»)</w:t>
      </w:r>
    </w:p>
    <w:p w14:paraId="741BCA1D"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10.Үгітбригаданың «Ақыл-ойы бұзылған балаларды оқытудың ерекшеліктері»  атты облыстық семинарында сөз сөйлеуі</w:t>
      </w:r>
    </w:p>
    <w:p w14:paraId="6925AB4D"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11. «Жыл мұғалімі» байқауында «За-за-коза» биі.</w:t>
      </w:r>
    </w:p>
    <w:p w14:paraId="65299C96"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12. Қайырымдылық үйіндегі концерт («За-за-коза» биі).</w:t>
      </w:r>
    </w:p>
    <w:p w14:paraId="08690AC0"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13. Мүгедектер күніне арналған қалалық саябақта өнер көрсету.</w:t>
      </w:r>
    </w:p>
    <w:p w14:paraId="40CE1C93"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14. ЭКО АУЛА үгіт бригадасының өнер көрсетуі 27.11.2019 ж.</w:t>
      </w:r>
    </w:p>
    <w:p w14:paraId="3E2B0F6A"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15. Үгітбригаданың өнер көрсетуі.11.12.2019 ж.</w:t>
      </w:r>
    </w:p>
    <w:p w14:paraId="14FB3173"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Педагогикалық іс-әрекетімнің тиімділігін талдай отырып, мен келесі қорытындыға келдім: Мен қолданатын формалар мен жұмыс әдістері тиімді болғанына қарамастан, оларды жетілдіру бойынша жұмысты жалғастыру қажет. Сондықтан өзімнің педагогикалық шеберлігімді өздігінен білім алу арқылы арттыруды, білім алушылардың шығармашылық қызметіне түрлі вариативтік тәсілдерді үйлестіретін инновациялық технологияларды игеруді жалғастыруды жоспарлап отырмын.</w:t>
      </w:r>
    </w:p>
    <w:p w14:paraId="03A4B763"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Келесі оқу жылында мен кіші би тобын құруды жоспарлап отырмын, өйткені дайындық сабақтары осы жылы өтті. Мектеп, қалалық және облыстық концерттер мен конкурстарға қатысу. Сондай-ақ экологиялық бағыт бойынша үгіт бригадасының жұмысын жалғастыру қажет. Балалардың мүмкіндіктерін ескере отырып, жоғары сынып оқушылары кеңесінің жұмысын тереңдету және кеңейту.</w:t>
      </w:r>
    </w:p>
    <w:p w14:paraId="611C03B1" w14:textId="77777777" w:rsidR="005756F7" w:rsidRPr="000C46E0" w:rsidRDefault="005756F7" w:rsidP="005756F7">
      <w:pPr>
        <w:pStyle w:val="a3"/>
        <w:ind w:firstLine="708"/>
        <w:jc w:val="both"/>
        <w:rPr>
          <w:rFonts w:ascii="Times New Roman" w:hAnsi="Times New Roman" w:cs="Times New Roman"/>
          <w:b/>
          <w:sz w:val="24"/>
          <w:szCs w:val="24"/>
          <w:lang w:val="kk-KZ"/>
        </w:rPr>
      </w:pPr>
      <w:r w:rsidRPr="000C46E0">
        <w:rPr>
          <w:rFonts w:ascii="Times New Roman" w:hAnsi="Times New Roman" w:cs="Times New Roman"/>
          <w:b/>
          <w:sz w:val="24"/>
          <w:szCs w:val="24"/>
          <w:lang w:val="kk-KZ"/>
        </w:rPr>
        <w:t>Қорытындылар мен ұсыныстар:</w:t>
      </w:r>
    </w:p>
    <w:p w14:paraId="0AC67605"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1. Мүмкіндігі шектеулі балаларға арналған мектеп-интернатта үйірме жұмысының, қосымша білім берудің тәрбиелік мәні зор, өйткені осы бағыттар бойынша жұмысты ұтымды ұйымдастыру оқушылардың терең және жан-жақты дамуына ықпал етеді, дамудың әртүрлі ақауларын түзету және өтеу мәселелерін оң шешуге көмектеседі.</w:t>
      </w:r>
    </w:p>
    <w:p w14:paraId="7AAA53B0"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2. Мектеп-интернатта тәрбиешілер басқаратын 11 үйірме жұмыс істейді. Үйірме қызметімен үйде оқитын балалардан басқа 100% тәрбиеленушілер, оның ішінде есепте тұрған (мектепішілік және ҚЮП) тәрбиеленушілер қамтылды.</w:t>
      </w:r>
    </w:p>
    <w:p w14:paraId="735977C7" w14:textId="77777777" w:rsidR="005756F7" w:rsidRPr="000C46E0" w:rsidRDefault="005756F7" w:rsidP="005756F7">
      <w:pPr>
        <w:pStyle w:val="a3"/>
        <w:ind w:firstLine="708"/>
        <w:jc w:val="both"/>
        <w:rPr>
          <w:rFonts w:ascii="Times New Roman" w:hAnsi="Times New Roman" w:cs="Times New Roman"/>
          <w:sz w:val="24"/>
          <w:szCs w:val="24"/>
          <w:lang w:val="kk-KZ"/>
        </w:rPr>
      </w:pPr>
      <w:r w:rsidRPr="000C46E0">
        <w:rPr>
          <w:rFonts w:ascii="Times New Roman" w:hAnsi="Times New Roman" w:cs="Times New Roman"/>
          <w:sz w:val="24"/>
          <w:szCs w:val="24"/>
          <w:lang w:val="kk-KZ"/>
        </w:rPr>
        <w:t>3. Мүмкіндігі шектеулі баланың өз шығармашылығында өзін-өзі танытуына жағдай жасалған.</w:t>
      </w:r>
    </w:p>
    <w:p w14:paraId="3B834C17" w14:textId="4A54FC69" w:rsidR="000F4A24" w:rsidRDefault="005756F7" w:rsidP="005756F7">
      <w:r w:rsidRPr="000C46E0">
        <w:rPr>
          <w:rFonts w:ascii="Times New Roman" w:hAnsi="Times New Roman" w:cs="Times New Roman"/>
          <w:sz w:val="24"/>
          <w:szCs w:val="24"/>
          <w:lang w:val="kk-KZ"/>
        </w:rPr>
        <w:t>4. Тәрбиешілер өз жұмысын әр бала өзінің мүмкіндіктері бойынша өзінің психофизикалық ерекшеліктеріне, оқу мүмкіндіктеріне, бейімділігіне қарамастан, өзінің проксимальды даму аймағында белсенді іс-әрекетке қатысатындай етіп жасайды, өзін өз өмірінің субъектісі ретінде</w:t>
      </w:r>
    </w:p>
    <w:sectPr w:rsidR="000F4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E4"/>
    <w:rsid w:val="000A36E4"/>
    <w:rsid w:val="000F4A24"/>
    <w:rsid w:val="0057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D570F-76BC-4F67-BF65-12EC7AFE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5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2021-04-07T09:40:00Z</dcterms:created>
  <dcterms:modified xsi:type="dcterms:W3CDTF">2021-04-07T09:40:00Z</dcterms:modified>
</cp:coreProperties>
</file>