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13A" w:rsidRPr="00B553AC" w:rsidRDefault="00E403A1" w:rsidP="00FC1B27">
      <w:pPr>
        <w:shd w:val="clear" w:color="auto" w:fill="FFFFFF" w:themeFill="background1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</w:pPr>
      <w:r w:rsidRPr="00B553AC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Творческий о</w:t>
      </w:r>
      <w:r w:rsidR="00070D45" w:rsidRPr="00B553AC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тчёт</w:t>
      </w:r>
    </w:p>
    <w:p w:rsidR="00D501A8" w:rsidRPr="00B553AC" w:rsidRDefault="00AD631B" w:rsidP="00FC1B27">
      <w:pPr>
        <w:shd w:val="clear" w:color="auto" w:fill="FFFFFF" w:themeFill="background1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</w:pPr>
      <w:r w:rsidRPr="00B553AC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творческой лаборатории</w:t>
      </w:r>
    </w:p>
    <w:p w:rsidR="00174884" w:rsidRPr="00B553AC" w:rsidRDefault="00AD631B" w:rsidP="00FC1B27">
      <w:pPr>
        <w:shd w:val="clear" w:color="auto" w:fill="FFFFFF" w:themeFill="background1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</w:pPr>
      <w:r w:rsidRPr="00B553AC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по формированию коммуникативной компетенции</w:t>
      </w:r>
    </w:p>
    <w:p w:rsidR="0043413A" w:rsidRPr="00B553AC" w:rsidRDefault="00AD631B" w:rsidP="00FC1B27">
      <w:pPr>
        <w:shd w:val="clear" w:color="auto" w:fill="FFFFFF" w:themeFill="background1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</w:pPr>
      <w:r w:rsidRPr="00B553AC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как условия развития успешной социально-активной личности с особыми образовательными потребностями</w:t>
      </w:r>
    </w:p>
    <w:p w:rsidR="00070D45" w:rsidRPr="00B553AC" w:rsidRDefault="00070D45" w:rsidP="00FC1B27">
      <w:pPr>
        <w:shd w:val="clear" w:color="auto" w:fill="FFFFFF" w:themeFill="background1"/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</w:pPr>
    </w:p>
    <w:p w:rsidR="00AD631B" w:rsidRPr="00B553AC" w:rsidRDefault="00070D45" w:rsidP="00FC1B27">
      <w:pPr>
        <w:shd w:val="clear" w:color="auto" w:fill="FFFFFF" w:themeFill="background1"/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</w:pPr>
      <w:r w:rsidRPr="00B553AC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 xml:space="preserve">Отчётный период: </w:t>
      </w:r>
      <w:r w:rsidR="00AD631B" w:rsidRPr="00B553AC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 xml:space="preserve">2019-2020 </w:t>
      </w:r>
      <w:proofErr w:type="spellStart"/>
      <w:r w:rsidR="00AD631B" w:rsidRPr="00B553AC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уч</w:t>
      </w:r>
      <w:proofErr w:type="gramStart"/>
      <w:r w:rsidR="0043413A" w:rsidRPr="00B553AC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.</w:t>
      </w:r>
      <w:r w:rsidR="00AD631B" w:rsidRPr="00B553AC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г</w:t>
      </w:r>
      <w:proofErr w:type="gramEnd"/>
      <w:r w:rsidR="00AD631B" w:rsidRPr="00B553AC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од</w:t>
      </w:r>
      <w:proofErr w:type="spellEnd"/>
      <w:r w:rsidRPr="00B553AC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.</w:t>
      </w:r>
    </w:p>
    <w:p w:rsidR="00F96468" w:rsidRPr="00B553AC" w:rsidRDefault="00174884" w:rsidP="00FC1B27">
      <w:pPr>
        <w:shd w:val="clear" w:color="auto" w:fill="FFFFFF" w:themeFill="background1"/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</w:pPr>
      <w:r w:rsidRPr="00B553AC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 xml:space="preserve">Организация: КГУ «Специальная школа-интернат №8»УО  </w:t>
      </w:r>
      <w:proofErr w:type="gramStart"/>
      <w:r w:rsidRPr="00B553AC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КО</w:t>
      </w:r>
      <w:proofErr w:type="gramEnd"/>
    </w:p>
    <w:p w:rsidR="00F96468" w:rsidRPr="00B553AC" w:rsidRDefault="00F96468" w:rsidP="00FC1B27">
      <w:pPr>
        <w:shd w:val="clear" w:color="auto" w:fill="FFFFFF" w:themeFill="background1"/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</w:pPr>
      <w:r w:rsidRPr="00B553AC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>Участники творческой лаборатории:</w:t>
      </w:r>
    </w:p>
    <w:p w:rsidR="00F96468" w:rsidRPr="00B553AC" w:rsidRDefault="00F96468" w:rsidP="00FC1B27">
      <w:pPr>
        <w:shd w:val="clear" w:color="auto" w:fill="FFFFFF" w:themeFill="background1"/>
        <w:spacing w:after="0" w:line="240" w:lineRule="auto"/>
        <w:ind w:left="709"/>
        <w:jc w:val="both"/>
        <w:textAlignment w:val="baseline"/>
        <w:outlineLvl w:val="5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proofErr w:type="spellStart"/>
      <w:r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Буркевич</w:t>
      </w:r>
      <w:proofErr w:type="spellEnd"/>
      <w:r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Ирина Владимировна – </w:t>
      </w:r>
      <w:proofErr w:type="spellStart"/>
      <w:r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зам</w:t>
      </w:r>
      <w:proofErr w:type="gramStart"/>
      <w:r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.д</w:t>
      </w:r>
      <w:proofErr w:type="gramEnd"/>
      <w:r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иректора</w:t>
      </w:r>
      <w:proofErr w:type="spellEnd"/>
      <w:r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по УР, учитель-дефектолог по предмету русский язык</w:t>
      </w:r>
    </w:p>
    <w:p w:rsidR="00F96468" w:rsidRPr="00B553AC" w:rsidRDefault="00F96468" w:rsidP="00FC1B27">
      <w:pPr>
        <w:shd w:val="clear" w:color="auto" w:fill="FFFFFF" w:themeFill="background1"/>
        <w:spacing w:after="0" w:line="240" w:lineRule="auto"/>
        <w:ind w:left="709"/>
        <w:jc w:val="both"/>
        <w:textAlignment w:val="baseline"/>
        <w:outlineLvl w:val="5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Усольцева Ольга </w:t>
      </w:r>
      <w:proofErr w:type="spellStart"/>
      <w:r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Владимирована</w:t>
      </w:r>
      <w:proofErr w:type="spellEnd"/>
      <w:r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– учитель-дефектолог по предмету естествознание, </w:t>
      </w:r>
      <w:r w:rsidR="00865162"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география, чтение и развитие речи</w:t>
      </w:r>
    </w:p>
    <w:p w:rsidR="00F96468" w:rsidRPr="00B553AC" w:rsidRDefault="00F96468" w:rsidP="00FC1B27">
      <w:pPr>
        <w:shd w:val="clear" w:color="auto" w:fill="FFFFFF" w:themeFill="background1"/>
        <w:spacing w:after="0" w:line="240" w:lineRule="auto"/>
        <w:ind w:left="709"/>
        <w:jc w:val="both"/>
        <w:textAlignment w:val="baseline"/>
        <w:outlineLvl w:val="5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Макеева Елена Николаевна - учитель-дефектолог по коррекции недостатков развития речи</w:t>
      </w:r>
    </w:p>
    <w:p w:rsidR="00F96468" w:rsidRPr="00B553AC" w:rsidRDefault="00F96468" w:rsidP="00FC1B27">
      <w:pPr>
        <w:shd w:val="clear" w:color="auto" w:fill="FFFFFF" w:themeFill="background1"/>
        <w:spacing w:after="0" w:line="240" w:lineRule="auto"/>
        <w:ind w:left="709"/>
        <w:jc w:val="both"/>
        <w:textAlignment w:val="baseline"/>
        <w:outlineLvl w:val="5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proofErr w:type="spellStart"/>
      <w:r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Жаксылыкова</w:t>
      </w:r>
      <w:proofErr w:type="spellEnd"/>
      <w:r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</w:t>
      </w:r>
      <w:proofErr w:type="spellStart"/>
      <w:r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Асель</w:t>
      </w:r>
      <w:proofErr w:type="spellEnd"/>
      <w:r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</w:t>
      </w:r>
      <w:proofErr w:type="spellStart"/>
      <w:r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Нурдаулетовна</w:t>
      </w:r>
      <w:proofErr w:type="spellEnd"/>
      <w:r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– воспитатель 1</w:t>
      </w:r>
      <w:proofErr w:type="gramStart"/>
      <w:r w:rsidR="00EB0FA7"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А</w:t>
      </w:r>
      <w:proofErr w:type="gramEnd"/>
      <w:r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класса</w:t>
      </w:r>
    </w:p>
    <w:p w:rsidR="00F96468" w:rsidRPr="00B553AC" w:rsidRDefault="00F96468" w:rsidP="00FC1B27">
      <w:pPr>
        <w:shd w:val="clear" w:color="auto" w:fill="FFFFFF" w:themeFill="background1"/>
        <w:spacing w:after="0" w:line="240" w:lineRule="auto"/>
        <w:ind w:left="709"/>
        <w:jc w:val="both"/>
        <w:textAlignment w:val="baseline"/>
        <w:outlineLvl w:val="5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Кузьмина Ольга Владимировна – воспитатель 5</w:t>
      </w:r>
      <w:proofErr w:type="gramStart"/>
      <w:r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А</w:t>
      </w:r>
      <w:proofErr w:type="gramEnd"/>
      <w:r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класса</w:t>
      </w:r>
    </w:p>
    <w:p w:rsidR="00F96468" w:rsidRPr="00B553AC" w:rsidRDefault="00F96468" w:rsidP="00FC1B27">
      <w:pPr>
        <w:shd w:val="clear" w:color="auto" w:fill="FFFFFF" w:themeFill="background1"/>
        <w:spacing w:after="0" w:line="240" w:lineRule="auto"/>
        <w:ind w:left="709"/>
        <w:jc w:val="both"/>
        <w:textAlignment w:val="baseline"/>
        <w:outlineLvl w:val="5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Корюкина Светлана Валерьевна – руководитель творческой лаборатории, педагог-психолог</w:t>
      </w:r>
    </w:p>
    <w:p w:rsidR="00174884" w:rsidRPr="00B553AC" w:rsidRDefault="00174884" w:rsidP="00FC1B27">
      <w:pPr>
        <w:shd w:val="clear" w:color="auto" w:fill="FFFFFF" w:themeFill="background1"/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</w:pPr>
      <w:r w:rsidRPr="00B553AC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>В отчёте представлена следующая информация:</w:t>
      </w:r>
    </w:p>
    <w:p w:rsidR="00174884" w:rsidRPr="00B553AC" w:rsidRDefault="00174884" w:rsidP="00FC1B27">
      <w:pPr>
        <w:shd w:val="clear" w:color="auto" w:fill="FFFFFF" w:themeFill="background1"/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Введение </w:t>
      </w:r>
    </w:p>
    <w:p w:rsidR="00174884" w:rsidRPr="00B553AC" w:rsidRDefault="009837FC" w:rsidP="00FC1B27">
      <w:pPr>
        <w:shd w:val="clear" w:color="auto" w:fill="FFFFFF" w:themeFill="background1"/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Результаты диагностики</w:t>
      </w:r>
      <w:r w:rsidR="00174884"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</w:t>
      </w:r>
      <w:r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уровня </w:t>
      </w:r>
      <w:r w:rsidR="00174884"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сформированности коммуникативных навыков у воспитанников</w:t>
      </w:r>
    </w:p>
    <w:p w:rsidR="009837FC" w:rsidRPr="00B553AC" w:rsidRDefault="009837FC" w:rsidP="00FC1B27">
      <w:pPr>
        <w:shd w:val="clear" w:color="auto" w:fill="FFFFFF" w:themeFill="background1"/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Результаты стартовой диагностики исследования личностной готовности педагогов к переменам</w:t>
      </w:r>
    </w:p>
    <w:p w:rsidR="009837FC" w:rsidRPr="00B553AC" w:rsidRDefault="00857E0B" w:rsidP="00FC1B27">
      <w:pPr>
        <w:shd w:val="clear" w:color="auto" w:fill="FFFFFF" w:themeFill="background1"/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Деятельность по созданию условий, способствующих формированию и развитию коммуникативных компетенций  обучающихся</w:t>
      </w:r>
    </w:p>
    <w:p w:rsidR="00FC1B27" w:rsidRPr="00B553AC" w:rsidRDefault="00FC1B27" w:rsidP="00FC1B27">
      <w:pPr>
        <w:shd w:val="clear" w:color="auto" w:fill="FFFFFF" w:themeFill="background1"/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Резюме</w:t>
      </w:r>
    </w:p>
    <w:p w:rsidR="00174884" w:rsidRPr="00B553AC" w:rsidRDefault="00174884" w:rsidP="00FC1B27">
      <w:pPr>
        <w:shd w:val="clear" w:color="auto" w:fill="FFFFFF" w:themeFill="background1"/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174884" w:rsidRPr="00B553AC" w:rsidRDefault="00FC1B27" w:rsidP="00FC1B27">
      <w:pPr>
        <w:shd w:val="clear" w:color="auto" w:fill="FFFFFF" w:themeFill="background1"/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</w:pPr>
      <w:r w:rsidRPr="00B553AC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>Введение</w:t>
      </w:r>
    </w:p>
    <w:p w:rsidR="00D501A8" w:rsidRPr="00B553AC" w:rsidRDefault="00D501A8" w:rsidP="00FC1B27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outlineLvl w:val="4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В 2019-2</w:t>
      </w:r>
      <w:bookmarkStart w:id="0" w:name="_GoBack"/>
      <w:bookmarkEnd w:id="0"/>
      <w:r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020  учебном году была создана творческая лаборатория с целью разработки и апробации модели коррекционно-педагогической деятельности по формированию коммуникативной компетенции в условиях специального образования. Достигнуть поставленной цели Творческая лаборатория </w:t>
      </w:r>
      <w:proofErr w:type="gramStart"/>
      <w:r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планирует</w:t>
      </w:r>
      <w:proofErr w:type="gramEnd"/>
      <w:r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решив следующие задачи:</w:t>
      </w:r>
    </w:p>
    <w:p w:rsidR="00D501A8" w:rsidRPr="00B553AC" w:rsidRDefault="00D501A8" w:rsidP="00FC1B27">
      <w:pPr>
        <w:shd w:val="clear" w:color="auto" w:fill="FFFFFF" w:themeFill="background1"/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1. Формировать теоретическую и практическую готовность педагогов к инновационной деятельности</w:t>
      </w:r>
      <w:r w:rsidR="009735B2"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</w:t>
      </w:r>
    </w:p>
    <w:p w:rsidR="00D501A8" w:rsidRPr="00B553AC" w:rsidRDefault="00D501A8" w:rsidP="00FC1B27">
      <w:pPr>
        <w:shd w:val="clear" w:color="auto" w:fill="FFFFFF" w:themeFill="background1"/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2. Создать условия, способствующие активному общению обучающихся через организацию диалоговых площадок, участие в проектной, журналистской и театральной деятельности</w:t>
      </w:r>
      <w:r w:rsidR="006B295D"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</w:t>
      </w:r>
    </w:p>
    <w:p w:rsidR="00D501A8" w:rsidRPr="00B553AC" w:rsidRDefault="00D501A8" w:rsidP="00FC1B27">
      <w:pPr>
        <w:shd w:val="clear" w:color="auto" w:fill="FFFFFF" w:themeFill="background1"/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3. Повысить уровень социальной адаптации воспитанников путём вовлечения в деятельность </w:t>
      </w:r>
      <w:r w:rsidR="00F236D8"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</w:t>
      </w:r>
      <w:r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лаборатории родительской общественности и других социальных партнёров</w:t>
      </w:r>
      <w:r w:rsidR="009735B2"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.</w:t>
      </w:r>
    </w:p>
    <w:p w:rsidR="00FC1B27" w:rsidRPr="00B553AC" w:rsidRDefault="00FC1B27" w:rsidP="00FC1B27">
      <w:pPr>
        <w:shd w:val="clear" w:color="auto" w:fill="FFFFFF" w:themeFill="background1"/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</w:pPr>
    </w:p>
    <w:p w:rsidR="00FC1B27" w:rsidRPr="00B553AC" w:rsidRDefault="00FC1B27" w:rsidP="00FC1B27">
      <w:pPr>
        <w:shd w:val="clear" w:color="auto" w:fill="FFFFFF" w:themeFill="background1"/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</w:pPr>
      <w:r w:rsidRPr="00B553AC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>Результаты диагностики уровня сформированности коммуникативных навыков у воспитанников</w:t>
      </w:r>
    </w:p>
    <w:p w:rsidR="00FC1B27" w:rsidRPr="00B553AC" w:rsidRDefault="00FC1B27" w:rsidP="00FC1B27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</w:pPr>
    </w:p>
    <w:p w:rsidR="00A34DFF" w:rsidRPr="00B553AC" w:rsidRDefault="00A34DFF" w:rsidP="00FC1B27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outlineLvl w:val="5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В октябре проведена стартовая диагностика сформированности коммуникативных навыков у воспитанников и диагностик</w:t>
      </w:r>
      <w:r w:rsidR="00397871"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а</w:t>
      </w:r>
      <w:r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исследования личностной готовности педагогов к переменам.</w:t>
      </w:r>
    </w:p>
    <w:p w:rsidR="004A5AA3" w:rsidRPr="00B553AC" w:rsidRDefault="004A5AA3" w:rsidP="00FC1B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Специалистами (</w:t>
      </w:r>
      <w:proofErr w:type="spellStart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Буркевич</w:t>
      </w:r>
      <w:proofErr w:type="spellEnd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И.В., Усольцева О.В., Макеева Е.Н.) оценивались такие сферы применения/проявления коммуникативных способностей как, умение использовать </w:t>
      </w: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lastRenderedPageBreak/>
        <w:t>навыки устной коммуникации, навыки письменной коммуникации, навыки продуктивной коммуникации.</w:t>
      </w:r>
    </w:p>
    <w:p w:rsidR="004A5AA3" w:rsidRPr="00B553AC" w:rsidRDefault="004A5AA3" w:rsidP="00FC1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Степень овладения конкретной деятельностью, навыком определяются с помощью критериев:</w:t>
      </w:r>
    </w:p>
    <w:p w:rsidR="004A5AA3" w:rsidRPr="00B553AC" w:rsidRDefault="004A5AA3" w:rsidP="00FC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- навык сформирован, реализуется самостоятельно во всех случаях, когда это требуется;</w:t>
      </w:r>
    </w:p>
    <w:p w:rsidR="004A5AA3" w:rsidRPr="00B553AC" w:rsidRDefault="004A5AA3" w:rsidP="00FC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- навык сформирован, реализуется в случаях, когда это требуется только при напоминании</w:t>
      </w:r>
    </w:p>
    <w:p w:rsidR="004A5AA3" w:rsidRPr="00B553AC" w:rsidRDefault="004A5AA3" w:rsidP="00FC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- - навык формируется;</w:t>
      </w:r>
    </w:p>
    <w:p w:rsidR="004A5AA3" w:rsidRPr="00B553AC" w:rsidRDefault="004A5AA3" w:rsidP="00FC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- навык не сформирован.</w:t>
      </w:r>
    </w:p>
    <w:p w:rsidR="004A5AA3" w:rsidRPr="00B553AC" w:rsidRDefault="004A5AA3" w:rsidP="00FC1B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График 1. Оценка коммуникативных навыков (по классам, общая итоговая оценка</w:t>
      </w: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)</w:t>
      </w:r>
    </w:p>
    <w:p w:rsidR="004A5AA3" w:rsidRPr="00B553AC" w:rsidRDefault="00FC1B27" w:rsidP="00FC1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i/>
          <w:noProof/>
          <w:color w:val="595959" w:themeColor="text1" w:themeTint="A6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6A70ED95" wp14:editId="09574D31">
            <wp:simplePos x="0" y="0"/>
            <wp:positionH relativeFrom="column">
              <wp:posOffset>187325</wp:posOffset>
            </wp:positionH>
            <wp:positionV relativeFrom="paragraph">
              <wp:posOffset>43180</wp:posOffset>
            </wp:positionV>
            <wp:extent cx="5693410" cy="2072640"/>
            <wp:effectExtent l="0" t="0" r="21590" b="22860"/>
            <wp:wrapTight wrapText="bothSides">
              <wp:wrapPolygon edited="0">
                <wp:start x="0" y="0"/>
                <wp:lineTo x="0" y="21640"/>
                <wp:lineTo x="21610" y="21640"/>
                <wp:lineTo x="21610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AA3"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Данные графика 1 говорят о том, что степень овладения коммуникативным навыком повышается от 5а класса к 8а.</w:t>
      </w:r>
    </w:p>
    <w:p w:rsidR="004A5AA3" w:rsidRPr="00B553AC" w:rsidRDefault="004A5AA3" w:rsidP="00FC1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График 2. Коммуникация. 5А класс</w:t>
      </w:r>
    </w:p>
    <w:p w:rsidR="004A5AA3" w:rsidRPr="00B553AC" w:rsidRDefault="004A5AA3" w:rsidP="00FC1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noProof/>
          <w:color w:val="595959" w:themeColor="text1" w:themeTint="A6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538FF07" wp14:editId="269CB285">
            <wp:simplePos x="0" y="0"/>
            <wp:positionH relativeFrom="column">
              <wp:posOffset>187325</wp:posOffset>
            </wp:positionH>
            <wp:positionV relativeFrom="paragraph">
              <wp:posOffset>31750</wp:posOffset>
            </wp:positionV>
            <wp:extent cx="5693410" cy="2059940"/>
            <wp:effectExtent l="0" t="0" r="21590" b="16510"/>
            <wp:wrapTight wrapText="bothSides">
              <wp:wrapPolygon edited="0">
                <wp:start x="0" y="0"/>
                <wp:lineTo x="0" y="21573"/>
                <wp:lineTo x="21610" y="21573"/>
                <wp:lineTo x="21610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3AC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График 3. Коммуникация. 6А класс</w:t>
      </w:r>
      <w:r w:rsidRPr="00B553AC">
        <w:rPr>
          <w:rFonts w:ascii="Times New Roman" w:hAnsi="Times New Roman" w:cs="Times New Roman"/>
          <w:i/>
          <w:noProof/>
          <w:color w:val="595959" w:themeColor="text1" w:themeTint="A6"/>
          <w:sz w:val="24"/>
          <w:szCs w:val="24"/>
          <w:lang w:eastAsia="ru-RU"/>
        </w:rPr>
        <w:t xml:space="preserve"> </w:t>
      </w:r>
    </w:p>
    <w:p w:rsidR="004A5AA3" w:rsidRPr="00B553AC" w:rsidRDefault="004A5AA3" w:rsidP="00FC1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noProof/>
          <w:color w:val="595959" w:themeColor="text1" w:themeTint="A6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4795F46" wp14:editId="1F48DACC">
            <wp:simplePos x="0" y="0"/>
            <wp:positionH relativeFrom="column">
              <wp:posOffset>187325</wp:posOffset>
            </wp:positionH>
            <wp:positionV relativeFrom="paragraph">
              <wp:posOffset>118745</wp:posOffset>
            </wp:positionV>
            <wp:extent cx="5608320" cy="2047875"/>
            <wp:effectExtent l="0" t="0" r="11430" b="9525"/>
            <wp:wrapTight wrapText="bothSides">
              <wp:wrapPolygon edited="0">
                <wp:start x="0" y="0"/>
                <wp:lineTo x="0" y="21500"/>
                <wp:lineTo x="21571" y="21500"/>
                <wp:lineTo x="21571" y="0"/>
                <wp:lineTo x="0" y="0"/>
              </wp:wrapPolygon>
            </wp:wrapTight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AA3" w:rsidRPr="00B553AC" w:rsidRDefault="004A5AA3" w:rsidP="00FC1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lastRenderedPageBreak/>
        <w:t>График 4. Коммуникация. 8А класс</w:t>
      </w:r>
      <w:r w:rsidRPr="00B553AC">
        <w:rPr>
          <w:rFonts w:ascii="Times New Roman" w:hAnsi="Times New Roman" w:cs="Times New Roman"/>
          <w:i/>
          <w:noProof/>
          <w:color w:val="595959" w:themeColor="text1" w:themeTint="A6"/>
          <w:sz w:val="24"/>
          <w:szCs w:val="24"/>
          <w:lang w:eastAsia="ru-RU"/>
        </w:rPr>
        <w:t xml:space="preserve"> </w:t>
      </w:r>
    </w:p>
    <w:p w:rsidR="004A5AA3" w:rsidRPr="00B553AC" w:rsidRDefault="004A5AA3" w:rsidP="00FC1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noProof/>
          <w:color w:val="595959" w:themeColor="text1" w:themeTint="A6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48FE79D5" wp14:editId="6594C348">
            <wp:simplePos x="0" y="0"/>
            <wp:positionH relativeFrom="column">
              <wp:posOffset>258445</wp:posOffset>
            </wp:positionH>
            <wp:positionV relativeFrom="paragraph">
              <wp:posOffset>73025</wp:posOffset>
            </wp:positionV>
            <wp:extent cx="5562600" cy="1926590"/>
            <wp:effectExtent l="0" t="0" r="19050" b="16510"/>
            <wp:wrapTight wrapText="bothSides">
              <wp:wrapPolygon edited="0">
                <wp:start x="0" y="0"/>
                <wp:lineTo x="0" y="21572"/>
                <wp:lineTo x="21600" y="21572"/>
                <wp:lineTo x="21600" y="0"/>
                <wp:lineTo x="0" y="0"/>
              </wp:wrapPolygon>
            </wp:wrapTight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AA3" w:rsidRPr="00B553AC" w:rsidRDefault="004A5AA3" w:rsidP="00FC1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4A5AA3" w:rsidRPr="00B553AC" w:rsidRDefault="004A5AA3" w:rsidP="00FC1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4A5AA3" w:rsidRPr="00B553AC" w:rsidRDefault="004A5AA3" w:rsidP="00FC1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4A5AA3" w:rsidRPr="00B553AC" w:rsidRDefault="004A5AA3" w:rsidP="00FC1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4A5AA3" w:rsidRPr="00B553AC" w:rsidRDefault="004A5AA3" w:rsidP="00FC1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4A5AA3" w:rsidRPr="00B553AC" w:rsidRDefault="004A5AA3" w:rsidP="00FC1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4A5AA3" w:rsidRPr="00B553AC" w:rsidRDefault="004A5AA3" w:rsidP="00FC1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4A5AA3" w:rsidRPr="00B553AC" w:rsidRDefault="004A5AA3" w:rsidP="00FC1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4A5AA3" w:rsidRPr="00B553AC" w:rsidRDefault="004A5AA3" w:rsidP="00FC1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 графиках  2 , 3, 4 представлены данные о сферах проявления коммуникативных навыков. Так, показатели по трем старшим классам ниже в сфере использования письменной коммуникации, несколько выше в сфере использования продуктивной коммуникации и лучше всего представлены навыки устной коммуникации, которые у большинства реализуются, при напоминании.</w:t>
      </w:r>
    </w:p>
    <w:p w:rsidR="004A5AA3" w:rsidRPr="00B553AC" w:rsidRDefault="004A5AA3" w:rsidP="00FC1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Поведенческий индикатор даёт четкое представление о том, как в идеале должен выглядеть результат обучения (жизненный навык), а оценивание по любому показателю – это определение степени приближения ученика к данной цели.</w:t>
      </w:r>
    </w:p>
    <w:p w:rsidR="004A5AA3" w:rsidRPr="00B553AC" w:rsidRDefault="004A5AA3" w:rsidP="00FC1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При контент-анализе проявлений поведенческих индикаторов у представленной </w:t>
      </w:r>
      <w:proofErr w:type="gramStart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выборки</w:t>
      </w:r>
      <w:proofErr w:type="gramEnd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обучающихся можно отметить, что наибольшее затруднение вызывают:</w:t>
      </w:r>
    </w:p>
    <w:p w:rsidR="004A5AA3" w:rsidRPr="00B553AC" w:rsidRDefault="004A5AA3" w:rsidP="00FC1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-  умение придерживаться в высказываниях языковых норм и требований этикета;</w:t>
      </w:r>
    </w:p>
    <w:p w:rsidR="004A5AA3" w:rsidRPr="00B553AC" w:rsidRDefault="004A5AA3" w:rsidP="00FC1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- умение корректно выражать отказ и недовольство </w:t>
      </w:r>
    </w:p>
    <w:p w:rsidR="004A5AA3" w:rsidRPr="00B553AC" w:rsidRDefault="004A5AA3" w:rsidP="00FC1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- составление биографии, заявление о приеме и увольнении с работы, о предоставлении трудового отпуска:</w:t>
      </w:r>
    </w:p>
    <w:p w:rsidR="004A5AA3" w:rsidRPr="00B553AC" w:rsidRDefault="004A5AA3" w:rsidP="00FC1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- выполнение деятельности в соответствии с требованиями письменной инструкции, понимание содержание объявлений, связанные с жизнеобеспечением;</w:t>
      </w:r>
    </w:p>
    <w:p w:rsidR="004A5AA3" w:rsidRPr="00B553AC" w:rsidRDefault="004A5AA3" w:rsidP="00FC1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- </w:t>
      </w:r>
      <w:proofErr w:type="spellStart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согласовывание</w:t>
      </w:r>
      <w:proofErr w:type="spellEnd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своих действий и высказывания с действиями и высказываниями участниками групповой работы;</w:t>
      </w:r>
    </w:p>
    <w:p w:rsidR="004A5AA3" w:rsidRPr="00B553AC" w:rsidRDefault="004A5AA3" w:rsidP="00FC1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- умение принять помощь других участников коллективной работы.</w:t>
      </w:r>
    </w:p>
    <w:p w:rsidR="004A5AA3" w:rsidRPr="00B553AC" w:rsidRDefault="004A5AA3" w:rsidP="00FC1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Наиболее высокие оценки специалистов у анализируемой части воспитанников получили следующие поведенческие индикаторы:</w:t>
      </w:r>
    </w:p>
    <w:p w:rsidR="004A5AA3" w:rsidRPr="00B553AC" w:rsidRDefault="004A5AA3" w:rsidP="00FC1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- умение обращаться с просьбой по своей инициативе к учителю, родителям, продавцу, кондуктору;</w:t>
      </w:r>
    </w:p>
    <w:p w:rsidR="004A5AA3" w:rsidRPr="00B553AC" w:rsidRDefault="004A5AA3" w:rsidP="00FC1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-  умение </w:t>
      </w:r>
      <w:proofErr w:type="spellStart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задаеть</w:t>
      </w:r>
      <w:proofErr w:type="spellEnd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вопрос, для получения информации от собеседника;</w:t>
      </w:r>
    </w:p>
    <w:p w:rsidR="004A5AA3" w:rsidRPr="00B553AC" w:rsidRDefault="004A5AA3" w:rsidP="00FC1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- умение начать и поддерживать, начатый взрослым или другим ребенком разговор, завершать разговор;</w:t>
      </w:r>
    </w:p>
    <w:p w:rsidR="004A5AA3" w:rsidRPr="00B553AC" w:rsidRDefault="004A5AA3" w:rsidP="00FC1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- умение написать и отослать сообщение знакомому человеку с помощью современных средств коммуникации (мобильная связь).</w:t>
      </w:r>
    </w:p>
    <w:p w:rsidR="004A5AA3" w:rsidRPr="00B553AC" w:rsidRDefault="004A5AA3" w:rsidP="00FC1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Особого внимания с точки зрения развития навыков коммуникации требуют такие воспитанники, как </w:t>
      </w:r>
      <w:proofErr w:type="spellStart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Б.Дацюк</w:t>
      </w:r>
      <w:proofErr w:type="spellEnd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</w:t>
      </w:r>
      <w:proofErr w:type="spellStart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А.Захарова</w:t>
      </w:r>
      <w:proofErr w:type="spellEnd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</w:t>
      </w:r>
      <w:proofErr w:type="spellStart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В.Дмитрив</w:t>
      </w:r>
      <w:proofErr w:type="spellEnd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</w:t>
      </w:r>
      <w:proofErr w:type="spellStart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А.Криворучко</w:t>
      </w:r>
      <w:proofErr w:type="spellEnd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</w:t>
      </w:r>
      <w:proofErr w:type="spellStart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К.Амиров</w:t>
      </w:r>
      <w:proofErr w:type="spellEnd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</w:t>
      </w:r>
      <w:proofErr w:type="spellStart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Д.Джасымбеков</w:t>
      </w:r>
      <w:proofErr w:type="spellEnd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</w:t>
      </w:r>
      <w:proofErr w:type="spellStart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Л.Енович</w:t>
      </w:r>
      <w:proofErr w:type="spellEnd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. Тогда как в лучшей степени навыки коммуникации представлены у </w:t>
      </w:r>
      <w:proofErr w:type="spellStart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В.Редько</w:t>
      </w:r>
      <w:proofErr w:type="spellEnd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</w:t>
      </w:r>
      <w:proofErr w:type="spellStart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В.Лобачева</w:t>
      </w:r>
      <w:proofErr w:type="spellEnd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</w:t>
      </w:r>
      <w:proofErr w:type="spellStart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Т.Федорова</w:t>
      </w:r>
      <w:proofErr w:type="spellEnd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</w:t>
      </w:r>
      <w:proofErr w:type="spellStart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Д.Боровиков</w:t>
      </w:r>
      <w:proofErr w:type="spellEnd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</w:t>
      </w:r>
      <w:proofErr w:type="spellStart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А.Смык</w:t>
      </w:r>
      <w:proofErr w:type="spellEnd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</w:t>
      </w:r>
      <w:proofErr w:type="spellStart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Р.Рахматуллин</w:t>
      </w:r>
      <w:proofErr w:type="spellEnd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</w:t>
      </w:r>
      <w:proofErr w:type="spellStart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С.Михневский</w:t>
      </w:r>
      <w:proofErr w:type="spellEnd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</w:t>
      </w:r>
      <w:proofErr w:type="spellStart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М.Русанова</w:t>
      </w:r>
      <w:proofErr w:type="spellEnd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</w:t>
      </w:r>
      <w:proofErr w:type="spellStart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А.Попова</w:t>
      </w:r>
      <w:proofErr w:type="spellEnd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</w:t>
      </w:r>
    </w:p>
    <w:p w:rsidR="004A5AA3" w:rsidRPr="00B553AC" w:rsidRDefault="004A5AA3" w:rsidP="00FC1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Таким образом, оценки специалистов показывают, что умение выбирать адекватную дистанцию и формы общения со сверстниками, </w:t>
      </w:r>
      <w:proofErr w:type="gramStart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со</w:t>
      </w:r>
      <w:proofErr w:type="gramEnd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взрослыми, выражать свои намерения, просьбу, пожелания, опасения, передавать свои впечатления, делиться своими планами с другими людьми у воспитанников 6А и 8А классов  развито в  большей мере (у воспитанников 5 а класса оценка несколько ниже, по сравнению с классами старше).</w:t>
      </w:r>
    </w:p>
    <w:p w:rsidR="004A5AA3" w:rsidRPr="00B553AC" w:rsidRDefault="004A5AA3" w:rsidP="00FC1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lastRenderedPageBreak/>
        <w:t>У многих обучающихся 5А, 6А, 8А классов только начали формироваться навык владения деловым письмом и навык  использования  информации, получаемой посредством письменного источника для собственного жизнеобеспечения.</w:t>
      </w:r>
    </w:p>
    <w:p w:rsidR="004A5AA3" w:rsidRPr="00B553AC" w:rsidRDefault="004A5AA3" w:rsidP="00FC1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Умение работать в группе, выполнять разные роли – навык продуктивной коммуникации – реализуется в случаях, когда это требуется только при напоминании у большинства учащихся 6А и 8А; </w:t>
      </w:r>
      <w:proofErr w:type="gramStart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у</w:t>
      </w:r>
      <w:proofErr w:type="gramEnd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обучающихся в 5А этот навык формируется.</w:t>
      </w:r>
    </w:p>
    <w:p w:rsidR="004A5AA3" w:rsidRPr="00B553AC" w:rsidRDefault="004A5AA3" w:rsidP="00FC1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4A5AA3" w:rsidRPr="00B553AC" w:rsidRDefault="004A5AA3" w:rsidP="00FC1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Для обеспечения качества специальных образовательных услуг составлен план мероприятий по повышению степени сформированности навыков коммуникации у воспитанников (в рамках работы творческой лаборатории по формированию коммуникативных навыков). Рекомендовано применение различных методов и приемов обучения, для использования  педагогом на уроках, включая интерактивные и игровые методы обучения, метод проектной деятельности, ситуационных задач, </w:t>
      </w:r>
      <w:proofErr w:type="spellStart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практикоориентированных</w:t>
      </w:r>
      <w:proofErr w:type="spellEnd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заданий и пр.</w:t>
      </w:r>
    </w:p>
    <w:p w:rsidR="00397871" w:rsidRPr="00B553AC" w:rsidRDefault="00397871" w:rsidP="00FC1B27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outlineLvl w:val="5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591C4C" w:rsidRPr="00B553AC" w:rsidRDefault="00591C4C" w:rsidP="00FC1B27">
      <w:pPr>
        <w:shd w:val="clear" w:color="auto" w:fill="FFFFFF" w:themeFill="background1"/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</w:pPr>
      <w:r w:rsidRPr="00B553AC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>Результаты стартовой диагностики исследования личностной готовности педагогов к переменам</w:t>
      </w:r>
    </w:p>
    <w:p w:rsidR="00FC1B27" w:rsidRPr="00B553AC" w:rsidRDefault="00FC1B27" w:rsidP="00FC1B27">
      <w:pPr>
        <w:shd w:val="clear" w:color="auto" w:fill="FFFFFF" w:themeFill="background1"/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413D2E" w:rsidRPr="00B553AC" w:rsidRDefault="00413D2E" w:rsidP="00FC1B27">
      <w:pPr>
        <w:pStyle w:val="style9"/>
        <w:spacing w:before="0" w:beforeAutospacing="0" w:after="0" w:afterAutospacing="0"/>
        <w:ind w:firstLine="708"/>
        <w:jc w:val="both"/>
        <w:rPr>
          <w:color w:val="595959" w:themeColor="text1" w:themeTint="A6"/>
        </w:rPr>
      </w:pPr>
      <w:r w:rsidRPr="00B553AC">
        <w:rPr>
          <w:bCs/>
          <w:color w:val="595959" w:themeColor="text1" w:themeTint="A6"/>
        </w:rPr>
        <w:t xml:space="preserve">Цель исследования: </w:t>
      </w:r>
      <w:r w:rsidRPr="00B553AC">
        <w:rPr>
          <w:color w:val="595959" w:themeColor="text1" w:themeTint="A6"/>
        </w:rPr>
        <w:t>определить уровень готовности к переменам педагогов</w:t>
      </w:r>
    </w:p>
    <w:p w:rsidR="00413D2E" w:rsidRPr="00B553AC" w:rsidRDefault="00413D2E" w:rsidP="00FC1B27">
      <w:pPr>
        <w:pStyle w:val="style9"/>
        <w:spacing w:before="0" w:beforeAutospacing="0" w:after="0" w:afterAutospacing="0"/>
        <w:ind w:firstLine="708"/>
        <w:jc w:val="both"/>
        <w:rPr>
          <w:color w:val="595959" w:themeColor="text1" w:themeTint="A6"/>
        </w:rPr>
      </w:pPr>
      <w:r w:rsidRPr="00B553AC">
        <w:rPr>
          <w:bCs/>
          <w:color w:val="595959" w:themeColor="text1" w:themeTint="A6"/>
        </w:rPr>
        <w:t>Предмет исследования:</w:t>
      </w:r>
      <w:r w:rsidRPr="00B553AC">
        <w:rPr>
          <w:b/>
          <w:bCs/>
          <w:color w:val="595959" w:themeColor="text1" w:themeTint="A6"/>
        </w:rPr>
        <w:t xml:space="preserve"> </w:t>
      </w:r>
      <w:r w:rsidRPr="00B553AC">
        <w:rPr>
          <w:color w:val="595959" w:themeColor="text1" w:themeTint="A6"/>
        </w:rPr>
        <w:t>способность педагогов к принятию решений и размышлению над проблемой, даже если не известны все факты и возможные последствия, способность выдерживать напряжение кризисных ситуаций.</w:t>
      </w:r>
    </w:p>
    <w:p w:rsidR="00413D2E" w:rsidRPr="00B553AC" w:rsidRDefault="00413D2E" w:rsidP="00FC1B27">
      <w:pPr>
        <w:pStyle w:val="style9"/>
        <w:spacing w:before="0" w:beforeAutospacing="0" w:after="0" w:afterAutospacing="0"/>
        <w:ind w:firstLine="708"/>
        <w:jc w:val="both"/>
        <w:rPr>
          <w:color w:val="595959" w:themeColor="text1" w:themeTint="A6"/>
        </w:rPr>
      </w:pPr>
      <w:r w:rsidRPr="00B553AC">
        <w:rPr>
          <w:color w:val="595959" w:themeColor="text1" w:themeTint="A6"/>
        </w:rPr>
        <w:t>С целью определения уровня готовности педагогов к педагогической деятельности по проектированию учебно-воспитательного процесса было проведено исследование по м</w:t>
      </w:r>
      <w:r w:rsidRPr="00B553AC">
        <w:rPr>
          <w:bCs/>
          <w:color w:val="595959" w:themeColor="text1" w:themeTint="A6"/>
        </w:rPr>
        <w:t>етодике</w:t>
      </w:r>
      <w:r w:rsidRPr="00B553AC">
        <w:rPr>
          <w:b/>
          <w:bCs/>
          <w:color w:val="595959" w:themeColor="text1" w:themeTint="A6"/>
        </w:rPr>
        <w:t xml:space="preserve"> </w:t>
      </w:r>
      <w:r w:rsidRPr="00B553AC">
        <w:rPr>
          <w:color w:val="595959" w:themeColor="text1" w:themeTint="A6"/>
        </w:rPr>
        <w:t>«Личностная готовность к переменам» - «</w:t>
      </w:r>
      <w:proofErr w:type="spellStart"/>
      <w:r w:rsidR="00FC1B27" w:rsidRPr="00B553AC">
        <w:rPr>
          <w:color w:val="595959" w:themeColor="text1" w:themeTint="A6"/>
          <w:lang w:val="en-US"/>
        </w:rPr>
        <w:t>Personal</w:t>
      </w:r>
      <w:r w:rsidRPr="00B553AC">
        <w:rPr>
          <w:color w:val="595959" w:themeColor="text1" w:themeTint="A6"/>
          <w:lang w:val="en-US"/>
        </w:rPr>
        <w:t>change</w:t>
      </w:r>
      <w:proofErr w:type="spellEnd"/>
      <w:r w:rsidRPr="00B553AC">
        <w:rPr>
          <w:color w:val="595959" w:themeColor="text1" w:themeTint="A6"/>
        </w:rPr>
        <w:t>-</w:t>
      </w:r>
      <w:r w:rsidRPr="00B553AC">
        <w:rPr>
          <w:color w:val="595959" w:themeColor="text1" w:themeTint="A6"/>
          <w:lang w:val="en-US"/>
        </w:rPr>
        <w:t>readiness</w:t>
      </w:r>
      <w:r w:rsidR="00FC1B27" w:rsidRPr="00B553AC">
        <w:rPr>
          <w:color w:val="595959" w:themeColor="text1" w:themeTint="A6"/>
        </w:rPr>
        <w:t xml:space="preserve"> </w:t>
      </w:r>
      <w:r w:rsidRPr="00B553AC">
        <w:rPr>
          <w:color w:val="595959" w:themeColor="text1" w:themeTint="A6"/>
          <w:lang w:val="en-US"/>
        </w:rPr>
        <w:t>survey</w:t>
      </w:r>
      <w:r w:rsidRPr="00B553AC">
        <w:rPr>
          <w:color w:val="595959" w:themeColor="text1" w:themeTint="A6"/>
        </w:rPr>
        <w:t xml:space="preserve">», (авторы </w:t>
      </w:r>
      <w:proofErr w:type="spellStart"/>
      <w:r w:rsidRPr="00B553AC">
        <w:rPr>
          <w:color w:val="595959" w:themeColor="text1" w:themeTint="A6"/>
        </w:rPr>
        <w:t>Ролник</w:t>
      </w:r>
      <w:proofErr w:type="spellEnd"/>
      <w:r w:rsidRPr="00B553AC">
        <w:rPr>
          <w:color w:val="595959" w:themeColor="text1" w:themeTint="A6"/>
        </w:rPr>
        <w:t xml:space="preserve">, </w:t>
      </w:r>
      <w:proofErr w:type="spellStart"/>
      <w:r w:rsidRPr="00B553AC">
        <w:rPr>
          <w:color w:val="595959" w:themeColor="text1" w:themeTint="A6"/>
        </w:rPr>
        <w:t>Хезер</w:t>
      </w:r>
      <w:proofErr w:type="spellEnd"/>
      <w:r w:rsidRPr="00B553AC">
        <w:rPr>
          <w:color w:val="595959" w:themeColor="text1" w:themeTint="A6"/>
        </w:rPr>
        <w:t xml:space="preserve">, </w:t>
      </w:r>
      <w:proofErr w:type="spellStart"/>
      <w:r w:rsidRPr="00B553AC">
        <w:rPr>
          <w:color w:val="595959" w:themeColor="text1" w:themeTint="A6"/>
        </w:rPr>
        <w:t>Голд</w:t>
      </w:r>
      <w:proofErr w:type="spellEnd"/>
      <w:r w:rsidRPr="00B553AC">
        <w:rPr>
          <w:color w:val="595959" w:themeColor="text1" w:themeTint="A6"/>
        </w:rPr>
        <w:t>, Хал).</w:t>
      </w:r>
    </w:p>
    <w:p w:rsidR="00EC31F6" w:rsidRPr="00B553AC" w:rsidRDefault="00EC31F6" w:rsidP="00FC1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B553AC"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  <w:t>Диаграмма</w:t>
      </w:r>
      <w:r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. Результаты исследования по методике «Личностная готовность к переменам». </w:t>
      </w:r>
      <w:r w:rsidR="00231110"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6 </w:t>
      </w:r>
      <w:r w:rsidR="001B7049"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педагогов</w:t>
      </w:r>
      <w:r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, баллы</w:t>
      </w:r>
    </w:p>
    <w:p w:rsidR="00EC31F6" w:rsidRPr="00B553AC" w:rsidRDefault="00EC31F6" w:rsidP="00FC1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B553AC">
        <w:rPr>
          <w:rFonts w:ascii="Times New Roman" w:eastAsia="Times New Roman" w:hAnsi="Times New Roman" w:cs="Times New Roman"/>
          <w:noProof/>
          <w:color w:val="595959" w:themeColor="text1" w:themeTint="A6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1714985F" wp14:editId="0C26279E">
            <wp:simplePos x="0" y="0"/>
            <wp:positionH relativeFrom="column">
              <wp:posOffset>248285</wp:posOffset>
            </wp:positionH>
            <wp:positionV relativeFrom="paragraph">
              <wp:posOffset>167005</wp:posOffset>
            </wp:positionV>
            <wp:extent cx="5534660" cy="2791460"/>
            <wp:effectExtent l="0" t="0" r="27940" b="27940"/>
            <wp:wrapTight wrapText="bothSides">
              <wp:wrapPolygon edited="0">
                <wp:start x="0" y="0"/>
                <wp:lineTo x="0" y="21669"/>
                <wp:lineTo x="21635" y="21669"/>
                <wp:lineTo x="21635" y="0"/>
                <wp:lineTo x="0" y="0"/>
              </wp:wrapPolygon>
            </wp:wrapTight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31F6" w:rsidRPr="00B553AC" w:rsidRDefault="00EC31F6" w:rsidP="00FC1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EC31F6" w:rsidRPr="00B553AC" w:rsidRDefault="00EC31F6" w:rsidP="00FC1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EC31F6" w:rsidRPr="00B553AC" w:rsidRDefault="00EC31F6" w:rsidP="00FC1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EC31F6" w:rsidRPr="00B553AC" w:rsidRDefault="00EC31F6" w:rsidP="00FC1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EC31F6" w:rsidRPr="00B553AC" w:rsidRDefault="00EC31F6" w:rsidP="00FC1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EC31F6" w:rsidRPr="00B553AC" w:rsidRDefault="00EC31F6" w:rsidP="00FC1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EC31F6" w:rsidRPr="00B553AC" w:rsidRDefault="00EC31F6" w:rsidP="00FC1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EC31F6" w:rsidRPr="00B553AC" w:rsidRDefault="00EC31F6" w:rsidP="00FC1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EC31F6" w:rsidRPr="00B553AC" w:rsidRDefault="00EC31F6" w:rsidP="00FC1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EC31F6" w:rsidRPr="00B553AC" w:rsidRDefault="00EC31F6" w:rsidP="00FC1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397871" w:rsidRPr="00B553AC" w:rsidRDefault="00397871" w:rsidP="00FC1B27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outlineLvl w:val="5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413D2E" w:rsidRPr="00B553AC" w:rsidRDefault="00413D2E" w:rsidP="00FC1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Анализ результатов показал, что готовность включаться в инновационную деятельность без переживания серьёзного стресса происходит за счет таких личностных конструктов как страстность (неутомимость, повышенный жизненный тонус), уверенность (вера в себя, в свои достоинства, в свои силы), находчивость (умение находи</w:t>
      </w:r>
      <w:r w:rsidR="00393242"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ть выходы из сложных ситуаций). </w:t>
      </w:r>
      <w:r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Большинство участников творческой лаборатории (83%) обладают необходимым набором психологических конструктов для вхождения в инновационную деятельность без переживания серьёзного стресса. </w:t>
      </w:r>
    </w:p>
    <w:p w:rsidR="00B05F1C" w:rsidRPr="00B553AC" w:rsidRDefault="00176C67" w:rsidP="00FC1B27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outlineLvl w:val="5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lastRenderedPageBreak/>
        <w:t xml:space="preserve">В течение двух учебных четвертей в творческой лаборатории были </w:t>
      </w:r>
      <w:r w:rsidR="00D836FA"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проведены</w:t>
      </w:r>
      <w:r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м</w:t>
      </w:r>
      <w:r w:rsidR="00B05F1C"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ероприятия по развитию теоретической  и практической готовности педагогов к инновационной деятельности</w:t>
      </w:r>
      <w:r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.</w:t>
      </w:r>
    </w:p>
    <w:p w:rsidR="001B7049" w:rsidRPr="00B553AC" w:rsidRDefault="001B7049" w:rsidP="00FC1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</w:pPr>
    </w:p>
    <w:p w:rsidR="00A25A37" w:rsidRPr="00B553AC" w:rsidRDefault="00A25A37" w:rsidP="00FC1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</w:pPr>
      <w:r w:rsidRPr="00B553AC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 xml:space="preserve">Деятельность по созданию условий, способствующих формированию и развитию коммуникативных компетенций </w:t>
      </w:r>
      <w:proofErr w:type="gramStart"/>
      <w:r w:rsidRPr="00B553AC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>у</w:t>
      </w:r>
      <w:proofErr w:type="gramEnd"/>
      <w:r w:rsidRPr="00B553AC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 xml:space="preserve"> обучающихся.</w:t>
      </w:r>
    </w:p>
    <w:p w:rsidR="001B7049" w:rsidRPr="00B553AC" w:rsidRDefault="001B7049" w:rsidP="00FC1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</w:pPr>
    </w:p>
    <w:p w:rsidR="00A25A37" w:rsidRPr="00B553AC" w:rsidRDefault="00A25A37" w:rsidP="00FC1B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Активному общению обучающихся через организацию диалоговых площадок, участие в проектной, журналистской и театральной деятельности</w:t>
      </w:r>
      <w:r w:rsidR="00A50806"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.</w:t>
      </w:r>
    </w:p>
    <w:p w:rsidR="00074941" w:rsidRPr="00B553AC" w:rsidRDefault="00074941" w:rsidP="00FC1B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Со 2 по 6 марта 2020г</w:t>
      </w:r>
      <w:proofErr w:type="gramStart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.п</w:t>
      </w:r>
      <w:proofErr w:type="gramEnd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роходила открытая методическая неделя Творческой лаборатории с целью внедрения методов формирования и развития коммуникативной компетенции в воспитательный и образовательный процесс.</w:t>
      </w:r>
    </w:p>
    <w:p w:rsidR="00074941" w:rsidRPr="00B553AC" w:rsidRDefault="00074941" w:rsidP="00FC1B27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Задачи недели:</w:t>
      </w:r>
    </w:p>
    <w:p w:rsidR="00074941" w:rsidRPr="00B553AC" w:rsidRDefault="00074941" w:rsidP="00FC1B27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Изучить, обобщить и распространить инновационные методики, технологии, модели, механизмы, образцы коррекционно-педагогической деятельности по формированию и развитию коммуникации</w:t>
      </w:r>
    </w:p>
    <w:p w:rsidR="00074941" w:rsidRPr="00B553AC" w:rsidRDefault="00074941" w:rsidP="00FC1B27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Реализовать </w:t>
      </w:r>
      <w:r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инновационные процессы</w:t>
      </w: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в </w:t>
      </w:r>
      <w:r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коррекционно-педагогической деятельности </w:t>
      </w:r>
    </w:p>
    <w:p w:rsidR="00074941" w:rsidRPr="00B553AC" w:rsidRDefault="00074941" w:rsidP="00FC1B27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Формировать теоретическую и практическую готовность педагогов к инновационной деятельности</w:t>
      </w:r>
      <w:r w:rsidR="00281228"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</w:t>
      </w:r>
    </w:p>
    <w:p w:rsidR="00074941" w:rsidRPr="00B553AC" w:rsidRDefault="00074941" w:rsidP="00281228">
      <w:pPr>
        <w:pStyle w:val="a7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Формы демонстрации профессиональных достижений: </w:t>
      </w:r>
    </w:p>
    <w:p w:rsidR="00074941" w:rsidRPr="00B553AC" w:rsidRDefault="00074941" w:rsidP="00FC1B27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Видео-презентация и </w:t>
      </w:r>
      <w:proofErr w:type="spellStart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флешмоб</w:t>
      </w:r>
      <w:proofErr w:type="spellEnd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на общешкольной линейке</w:t>
      </w:r>
    </w:p>
    <w:p w:rsidR="00074941" w:rsidRPr="00B553AC" w:rsidRDefault="00074941" w:rsidP="00FC1B27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Конкурс видеороликов о коммуникации воспитанников в социуме</w:t>
      </w:r>
    </w:p>
    <w:p w:rsidR="00074941" w:rsidRPr="00B553AC" w:rsidRDefault="00074941" w:rsidP="00FC1B27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Школьная конференция экологических проектов «Я - исследователь»</w:t>
      </w:r>
    </w:p>
    <w:p w:rsidR="00074941" w:rsidRPr="00B553AC" w:rsidRDefault="00074941" w:rsidP="00FC1B27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Панорама фрагментов уроков и занятий</w:t>
      </w:r>
    </w:p>
    <w:p w:rsidR="00074941" w:rsidRPr="00B553AC" w:rsidRDefault="00074941" w:rsidP="00FC1B27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Метод </w:t>
      </w:r>
      <w:proofErr w:type="spellStart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Фишбоун</w:t>
      </w:r>
      <w:proofErr w:type="spellEnd"/>
    </w:p>
    <w:p w:rsidR="00074941" w:rsidRPr="00B553AC" w:rsidRDefault="00074941" w:rsidP="00FC1B27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Панельная дискуссия на тему «Каковы должны быть коммуникативные умения </w:t>
      </w:r>
      <w:proofErr w:type="gramStart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обучающихся</w:t>
      </w:r>
      <w:proofErr w:type="gramEnd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для их успешной социализации?». </w:t>
      </w:r>
    </w:p>
    <w:p w:rsidR="00074941" w:rsidRPr="00B553AC" w:rsidRDefault="00074941" w:rsidP="00FC1B27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Литературная гостиная в честь </w:t>
      </w:r>
      <w:r w:rsidRPr="00B553AC">
        <w:rPr>
          <w:rFonts w:ascii="Times New Roman" w:hAnsi="Times New Roman" w:cs="Times New Roman"/>
          <w:iCs/>
          <w:color w:val="595959" w:themeColor="text1" w:themeTint="A6"/>
          <w:sz w:val="24"/>
          <w:szCs w:val="24"/>
        </w:rPr>
        <w:t xml:space="preserve">празднования 175-летнего юбилея со дня рождения Абая </w:t>
      </w:r>
      <w:proofErr w:type="spellStart"/>
      <w:r w:rsidRPr="00B553AC">
        <w:rPr>
          <w:rFonts w:ascii="Times New Roman" w:hAnsi="Times New Roman" w:cs="Times New Roman"/>
          <w:iCs/>
          <w:color w:val="595959" w:themeColor="text1" w:themeTint="A6"/>
          <w:sz w:val="24"/>
          <w:szCs w:val="24"/>
        </w:rPr>
        <w:t>Кунанбаева</w:t>
      </w:r>
      <w:proofErr w:type="spellEnd"/>
      <w:r w:rsidRPr="00B553AC">
        <w:rPr>
          <w:rFonts w:ascii="Times New Roman" w:hAnsi="Times New Roman" w:cs="Times New Roman"/>
          <w:iCs/>
          <w:color w:val="595959" w:themeColor="text1" w:themeTint="A6"/>
          <w:sz w:val="24"/>
          <w:szCs w:val="24"/>
        </w:rPr>
        <w:t xml:space="preserve"> </w:t>
      </w: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«Поэзия – властитель языка»</w:t>
      </w:r>
    </w:p>
    <w:p w:rsidR="00074941" w:rsidRPr="00B553AC" w:rsidRDefault="00074941" w:rsidP="001B7049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Итоги методической недели</w:t>
      </w:r>
      <w:r w:rsidR="001B7049"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. </w:t>
      </w: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Открытие методической недели Творческой лаборатории по формированию коммуникативной компетенции началось анонсом проведения «Недели общения» на общешкольной линейке для </w:t>
      </w:r>
      <w:proofErr w:type="gramStart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обучающихся</w:t>
      </w:r>
      <w:proofErr w:type="gramEnd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с 1 по 9 класс. Команда воспитанников из 8 человек предложила всем школьникам поучаствовать во </w:t>
      </w:r>
      <w:proofErr w:type="spellStart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флешмобе</w:t>
      </w:r>
      <w:proofErr w:type="spellEnd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«Я скажу – ты покажи», где дети в пантомимике показали, как можно выразить мимикой, позой и жестом некоторые правила общения.</w:t>
      </w:r>
    </w:p>
    <w:p w:rsidR="00074941" w:rsidRPr="00B553AC" w:rsidRDefault="00074941" w:rsidP="00FC1B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На общешкольной конференции детских экологических проектов «Я - исследователь» были представлены результаты работ обучающихся. Защиту проектов было решено поделить на два дня по причине большого количества участников. Первый день отведен для выступления воспитанников старших классов и коллективных работ, второй – начальной школы и классов второго отделения.  Всего было представлено 12 проектов, включающих классы первого и второго типа обучения:</w:t>
      </w:r>
    </w:p>
    <w:p w:rsidR="00074941" w:rsidRPr="00B553AC" w:rsidRDefault="00074941" w:rsidP="00FC1B27">
      <w:pPr>
        <w:pStyle w:val="a7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«Чудесное тесто», руководитель </w:t>
      </w:r>
      <w:proofErr w:type="spellStart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Жаксылыкова</w:t>
      </w:r>
      <w:proofErr w:type="spellEnd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А.Н., воспитанники 1 А класса </w:t>
      </w:r>
    </w:p>
    <w:p w:rsidR="00074941" w:rsidRPr="00B553AC" w:rsidRDefault="00074941" w:rsidP="00FC1B27">
      <w:pPr>
        <w:pStyle w:val="a7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«Тайна пыли», руководитель Алешко В.Е., воспитанники 3 А класса </w:t>
      </w:r>
    </w:p>
    <w:p w:rsidR="00074941" w:rsidRPr="00B553AC" w:rsidRDefault="00074941" w:rsidP="00FC1B27">
      <w:pPr>
        <w:pStyle w:val="a7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«Волшебные палочки», руководитель </w:t>
      </w:r>
      <w:proofErr w:type="spellStart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Дауытова</w:t>
      </w:r>
      <w:proofErr w:type="spellEnd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Ж.Д., воспитанники 3 ә класса</w:t>
      </w:r>
    </w:p>
    <w:p w:rsidR="00074941" w:rsidRPr="00B553AC" w:rsidRDefault="00074941" w:rsidP="00FC1B27">
      <w:pPr>
        <w:pStyle w:val="a7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«Мы ребята – молодцы, посадили огурцы!», руководитель </w:t>
      </w:r>
      <w:proofErr w:type="spellStart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Аулова</w:t>
      </w:r>
      <w:proofErr w:type="spellEnd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Н.А., воспитанники 8 Б класса</w:t>
      </w:r>
    </w:p>
    <w:p w:rsidR="00074941" w:rsidRPr="00B553AC" w:rsidRDefault="00074941" w:rsidP="00FC1B27">
      <w:pPr>
        <w:pStyle w:val="a7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«Мой день. День капельки», руководитель Корюкина С.В., воспитанники 6 Б класса</w:t>
      </w:r>
    </w:p>
    <w:p w:rsidR="00074941" w:rsidRPr="00B553AC" w:rsidRDefault="00074941" w:rsidP="00FC1B27">
      <w:pPr>
        <w:pStyle w:val="a7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Детский проект  «Береги свет!», руководитель Макеева Е.Н.  </w:t>
      </w:r>
    </w:p>
    <w:p w:rsidR="00074941" w:rsidRPr="00B553AC" w:rsidRDefault="00074941" w:rsidP="00FC1B27">
      <w:pPr>
        <w:pStyle w:val="a7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«Подарок маме», руководитель Кулмуратова А.А., воспитанники 5 А класса</w:t>
      </w:r>
    </w:p>
    <w:p w:rsidR="00074941" w:rsidRPr="00B553AC" w:rsidRDefault="00074941" w:rsidP="00FC1B27">
      <w:pPr>
        <w:pStyle w:val="a7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«Джутовая мочалка», руководитель Кузьмина О.В., воспитанники 6 А класса</w:t>
      </w:r>
    </w:p>
    <w:p w:rsidR="00074941" w:rsidRPr="00B553AC" w:rsidRDefault="00074941" w:rsidP="00FC1B27">
      <w:pPr>
        <w:pStyle w:val="a7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lastRenderedPageBreak/>
        <w:t>«</w:t>
      </w:r>
      <w:proofErr w:type="spellStart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Травянчик</w:t>
      </w:r>
      <w:proofErr w:type="spellEnd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– кто ты и откуда?», руководитель </w:t>
      </w:r>
      <w:proofErr w:type="spellStart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Лукашина</w:t>
      </w:r>
      <w:proofErr w:type="spellEnd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И.С., воспитанники 8 А класса</w:t>
      </w:r>
    </w:p>
    <w:p w:rsidR="00074941" w:rsidRPr="00B553AC" w:rsidRDefault="00074941" w:rsidP="00FC1B27">
      <w:pPr>
        <w:pStyle w:val="a7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«Каплю сберегу - озеро сохраню», руководитель Красникова Е.В., воспитанники 7 Б </w:t>
      </w:r>
    </w:p>
    <w:p w:rsidR="00074941" w:rsidRPr="00B553AC" w:rsidRDefault="00074941" w:rsidP="00FC1B27">
      <w:pPr>
        <w:pStyle w:val="a7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«Зелёный друг - </w:t>
      </w:r>
      <w:proofErr w:type="spellStart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хлорофитум</w:t>
      </w:r>
      <w:proofErr w:type="spellEnd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», руководитель Фёдорова С.Н., воспитанники 9 Б класса</w:t>
      </w:r>
    </w:p>
    <w:p w:rsidR="00074941" w:rsidRPr="00B553AC" w:rsidRDefault="00074941" w:rsidP="00FC1B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Через работу в проектной деятельности и публичную защиту проекта развивается коммуникативная компетентность. Детям нравится, что они могут продемонстрировать то, что они знают и умеют, не боятся ошибиться, преодолевают языковой барьер. В работе над проектом они учатся сотрудничать и сопереживать. Метод проектов совершенствует культуру общения и социального поведения в целом.</w:t>
      </w:r>
    </w:p>
    <w:p w:rsidR="00074941" w:rsidRPr="00B553AC" w:rsidRDefault="00074941" w:rsidP="00FC1B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Победителями конференции стали проекты «Джутовая мочалка», «</w:t>
      </w:r>
      <w:proofErr w:type="spellStart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Травянчик</w:t>
      </w:r>
      <w:proofErr w:type="spellEnd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– кто ты и откуда?» и «Тайна пыли». Все участники получили поощрительные призы и сертификаты. Победители получили рекомендацию к участию в областном туре конкурса детских экопроектов в рамках работы Ресурсной площадки по экологическому образованию педагогов специальных организаций образования Карагандинской области.</w:t>
      </w:r>
    </w:p>
    <w:p w:rsidR="00074941" w:rsidRPr="00B553AC" w:rsidRDefault="00074941" w:rsidP="00FC1B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Для обсуждения вопроса Панельной </w:t>
      </w:r>
      <w:proofErr w:type="gramStart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дискуссии</w:t>
      </w:r>
      <w:proofErr w:type="gramEnd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«Каковы должны быть коммуникативные умения обучающихся для их  успешной социализации?» был применён метод </w:t>
      </w:r>
      <w:proofErr w:type="spellStart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фишбоун</w:t>
      </w:r>
      <w:proofErr w:type="spellEnd"/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. </w:t>
      </w:r>
    </w:p>
    <w:p w:rsidR="00074941" w:rsidRPr="00B553AC" w:rsidRDefault="00074941" w:rsidP="00FC1B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Проведение Литературной гостиной в честь </w:t>
      </w:r>
      <w:r w:rsidRPr="00B553AC">
        <w:rPr>
          <w:rFonts w:ascii="Times New Roman" w:hAnsi="Times New Roman" w:cs="Times New Roman"/>
          <w:iCs/>
          <w:color w:val="595959" w:themeColor="text1" w:themeTint="A6"/>
          <w:sz w:val="24"/>
          <w:szCs w:val="24"/>
        </w:rPr>
        <w:t xml:space="preserve">празднования 175-летнего юбилея со дня рождения Абая </w:t>
      </w:r>
      <w:proofErr w:type="spellStart"/>
      <w:r w:rsidRPr="00B553AC">
        <w:rPr>
          <w:rFonts w:ascii="Times New Roman" w:hAnsi="Times New Roman" w:cs="Times New Roman"/>
          <w:iCs/>
          <w:color w:val="595959" w:themeColor="text1" w:themeTint="A6"/>
          <w:sz w:val="24"/>
          <w:szCs w:val="24"/>
        </w:rPr>
        <w:t>Кунанбаева</w:t>
      </w:r>
      <w:proofErr w:type="spellEnd"/>
      <w:r w:rsidRPr="00B553AC">
        <w:rPr>
          <w:rFonts w:ascii="Times New Roman" w:hAnsi="Times New Roman" w:cs="Times New Roman"/>
          <w:iCs/>
          <w:color w:val="595959" w:themeColor="text1" w:themeTint="A6"/>
          <w:sz w:val="24"/>
          <w:szCs w:val="24"/>
        </w:rPr>
        <w:t xml:space="preserve"> </w:t>
      </w: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«Поэзия – властитель языка» способствовало формированию социально-коммуникативных навыков воспитанников. Работая с дополнительной литературой, общаясь с учителем, представляя произведения Абая на сцене, участники литературной гостиной обогатили знания о жизни и творчестве поэта, укрепили коммуникативные навыки.</w:t>
      </w:r>
    </w:p>
    <w:p w:rsidR="00074941" w:rsidRPr="00B553AC" w:rsidRDefault="00074941" w:rsidP="00FC1B27">
      <w:pPr>
        <w:pStyle w:val="a7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При проведении мероприятий </w:t>
      </w: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открытой методической недели Творческой лаборатории по формированию коммуникативной компетенции</w:t>
      </w:r>
      <w:r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были отмечены: </w:t>
      </w:r>
    </w:p>
    <w:p w:rsidR="00074941" w:rsidRPr="00B553AC" w:rsidRDefault="00074941" w:rsidP="00FC1B27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применение на уроках и занятиях методов и технологий для развития коммуникативных навыков обучающихся;</w:t>
      </w:r>
    </w:p>
    <w:p w:rsidR="00074941" w:rsidRPr="00B553AC" w:rsidRDefault="00074941" w:rsidP="00FC1B27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тщательный отбор и лаконичная подача материала;</w:t>
      </w:r>
    </w:p>
    <w:p w:rsidR="00074941" w:rsidRPr="00B553AC" w:rsidRDefault="00074941" w:rsidP="00FC1B27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развитие информационной компетентности воспитанников.</w:t>
      </w:r>
    </w:p>
    <w:p w:rsidR="001B6CED" w:rsidRPr="00B553AC" w:rsidRDefault="001B7049" w:rsidP="00FC1B27">
      <w:pPr>
        <w:pStyle w:val="a7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Таким образом,</w:t>
      </w:r>
      <w:r w:rsidR="001B6CED"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работу педагогов </w:t>
      </w:r>
      <w:r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можно </w:t>
      </w:r>
      <w:r w:rsidR="001B6CED"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признать удовлетворительной. </w:t>
      </w:r>
      <w:r w:rsidR="00FC1B27"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Во время представления своего педагогического опыта  участники творческой мастерской продемонстрировали профессиональную компетентность. </w:t>
      </w:r>
      <w:r w:rsidR="001B6CED" w:rsidRPr="00B553A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Помимо 100% педагогов - участников Творческой лаборатории, в неделе приняли 53% педагогов остальных методических объединений. 79% воспитанников школы приняли участие в мероприятиях методической недели.</w:t>
      </w:r>
    </w:p>
    <w:p w:rsidR="00FC1B27" w:rsidRPr="00B553AC" w:rsidRDefault="00FC1B27" w:rsidP="00FC1B27">
      <w:pPr>
        <w:pStyle w:val="a7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A25A37" w:rsidRPr="00B553AC" w:rsidRDefault="00A25A37" w:rsidP="00FC1B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7769F6" w:rsidRPr="00B553AC" w:rsidRDefault="007769F6" w:rsidP="00FC1B27">
      <w:pPr>
        <w:tabs>
          <w:tab w:val="left" w:pos="4305"/>
          <w:tab w:val="right" w:pos="9355"/>
        </w:tabs>
        <w:spacing w:after="0"/>
        <w:ind w:firstLine="6946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7769F6" w:rsidRPr="00B553AC" w:rsidRDefault="007769F6" w:rsidP="00FC1B27">
      <w:pPr>
        <w:tabs>
          <w:tab w:val="left" w:pos="4305"/>
          <w:tab w:val="right" w:pos="9355"/>
        </w:tabs>
        <w:spacing w:after="0"/>
        <w:ind w:firstLine="6946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7769F6" w:rsidRPr="00B553AC" w:rsidRDefault="007769F6" w:rsidP="00FC1B27">
      <w:pPr>
        <w:tabs>
          <w:tab w:val="left" w:pos="4305"/>
          <w:tab w:val="right" w:pos="9355"/>
        </w:tabs>
        <w:spacing w:after="0"/>
        <w:ind w:firstLine="6946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7769F6" w:rsidRPr="00B553AC" w:rsidRDefault="007769F6" w:rsidP="00C11E68">
      <w:pPr>
        <w:tabs>
          <w:tab w:val="left" w:pos="4305"/>
          <w:tab w:val="right" w:pos="9355"/>
        </w:tabs>
        <w:spacing w:after="0"/>
        <w:ind w:firstLine="709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Подготовила:</w:t>
      </w:r>
    </w:p>
    <w:p w:rsidR="007769F6" w:rsidRPr="00B553AC" w:rsidRDefault="007769F6" w:rsidP="00C11E68">
      <w:pPr>
        <w:tabs>
          <w:tab w:val="left" w:pos="4305"/>
          <w:tab w:val="right" w:pos="9355"/>
        </w:tabs>
        <w:spacing w:after="0"/>
        <w:ind w:firstLine="6946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553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Корюкина С.В.</w:t>
      </w:r>
    </w:p>
    <w:p w:rsidR="00B553AC" w:rsidRPr="00B553AC" w:rsidRDefault="00B553AC">
      <w:pPr>
        <w:tabs>
          <w:tab w:val="left" w:pos="4305"/>
          <w:tab w:val="right" w:pos="9355"/>
        </w:tabs>
        <w:spacing w:after="0"/>
        <w:ind w:firstLine="6946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sectPr w:rsidR="00B553AC" w:rsidRPr="00B5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462"/>
    <w:multiLevelType w:val="hybridMultilevel"/>
    <w:tmpl w:val="799E38E8"/>
    <w:lvl w:ilvl="0" w:tplc="072EEC16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DE44C5"/>
    <w:multiLevelType w:val="multilevel"/>
    <w:tmpl w:val="EB66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84853"/>
    <w:multiLevelType w:val="hybridMultilevel"/>
    <w:tmpl w:val="9CE46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43AA"/>
    <w:multiLevelType w:val="hybridMultilevel"/>
    <w:tmpl w:val="F1CCB5AC"/>
    <w:lvl w:ilvl="0" w:tplc="D8607A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635777E"/>
    <w:multiLevelType w:val="hybridMultilevel"/>
    <w:tmpl w:val="FE361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C2250"/>
    <w:multiLevelType w:val="hybridMultilevel"/>
    <w:tmpl w:val="1B980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F018B"/>
    <w:multiLevelType w:val="hybridMultilevel"/>
    <w:tmpl w:val="8132C718"/>
    <w:lvl w:ilvl="0" w:tplc="072EEC16">
      <w:start w:val="1"/>
      <w:numFmt w:val="bullet"/>
      <w:lvlText w:val="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7">
    <w:nsid w:val="47373B26"/>
    <w:multiLevelType w:val="hybridMultilevel"/>
    <w:tmpl w:val="E41EFAD4"/>
    <w:lvl w:ilvl="0" w:tplc="072EEC1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6360F6"/>
    <w:multiLevelType w:val="multilevel"/>
    <w:tmpl w:val="FB8CE7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E526D7"/>
    <w:multiLevelType w:val="hybridMultilevel"/>
    <w:tmpl w:val="95B02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362E17"/>
    <w:multiLevelType w:val="hybridMultilevel"/>
    <w:tmpl w:val="66A89EFA"/>
    <w:lvl w:ilvl="0" w:tplc="0A56C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BE0FA7"/>
    <w:multiLevelType w:val="multilevel"/>
    <w:tmpl w:val="E6D40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3F543D9"/>
    <w:multiLevelType w:val="hybridMultilevel"/>
    <w:tmpl w:val="07161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E62AFC"/>
    <w:multiLevelType w:val="hybridMultilevel"/>
    <w:tmpl w:val="C6AC6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0271F"/>
    <w:multiLevelType w:val="hybridMultilevel"/>
    <w:tmpl w:val="EFCABF80"/>
    <w:lvl w:ilvl="0" w:tplc="072EEC16">
      <w:start w:val="1"/>
      <w:numFmt w:val="bullet"/>
      <w:lvlText w:val="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12"/>
  </w:num>
  <w:num w:numId="5">
    <w:abstractNumId w:val="8"/>
  </w:num>
  <w:num w:numId="6">
    <w:abstractNumId w:val="4"/>
  </w:num>
  <w:num w:numId="7">
    <w:abstractNumId w:val="13"/>
  </w:num>
  <w:num w:numId="8">
    <w:abstractNumId w:val="10"/>
  </w:num>
  <w:num w:numId="9">
    <w:abstractNumId w:val="0"/>
  </w:num>
  <w:num w:numId="10">
    <w:abstractNumId w:val="5"/>
  </w:num>
  <w:num w:numId="11">
    <w:abstractNumId w:val="2"/>
  </w:num>
  <w:num w:numId="12">
    <w:abstractNumId w:val="7"/>
  </w:num>
  <w:num w:numId="13">
    <w:abstractNumId w:val="3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1B"/>
    <w:rsid w:val="00012DB4"/>
    <w:rsid w:val="0004076F"/>
    <w:rsid w:val="000445FB"/>
    <w:rsid w:val="00050625"/>
    <w:rsid w:val="000631BA"/>
    <w:rsid w:val="00070D45"/>
    <w:rsid w:val="00074941"/>
    <w:rsid w:val="00097338"/>
    <w:rsid w:val="00174884"/>
    <w:rsid w:val="00176C67"/>
    <w:rsid w:val="001B34E8"/>
    <w:rsid w:val="001B6CED"/>
    <w:rsid w:val="001B7049"/>
    <w:rsid w:val="001D64B0"/>
    <w:rsid w:val="001F5F21"/>
    <w:rsid w:val="002279E6"/>
    <w:rsid w:val="00231110"/>
    <w:rsid w:val="00266A78"/>
    <w:rsid w:val="00281228"/>
    <w:rsid w:val="002A7D15"/>
    <w:rsid w:val="002C52E5"/>
    <w:rsid w:val="00304355"/>
    <w:rsid w:val="003323C1"/>
    <w:rsid w:val="00336E75"/>
    <w:rsid w:val="0036385E"/>
    <w:rsid w:val="00393242"/>
    <w:rsid w:val="00397871"/>
    <w:rsid w:val="003C2811"/>
    <w:rsid w:val="00413D2E"/>
    <w:rsid w:val="00414C18"/>
    <w:rsid w:val="00415395"/>
    <w:rsid w:val="0043413A"/>
    <w:rsid w:val="00492DDB"/>
    <w:rsid w:val="004A5AA3"/>
    <w:rsid w:val="00512CC9"/>
    <w:rsid w:val="00591C4C"/>
    <w:rsid w:val="005930AD"/>
    <w:rsid w:val="005941B0"/>
    <w:rsid w:val="005D377B"/>
    <w:rsid w:val="005F21E6"/>
    <w:rsid w:val="005F7577"/>
    <w:rsid w:val="006B295D"/>
    <w:rsid w:val="00721E8F"/>
    <w:rsid w:val="007769F6"/>
    <w:rsid w:val="0082225B"/>
    <w:rsid w:val="00834883"/>
    <w:rsid w:val="00857E0B"/>
    <w:rsid w:val="00865162"/>
    <w:rsid w:val="00887D7B"/>
    <w:rsid w:val="00917282"/>
    <w:rsid w:val="00921D2F"/>
    <w:rsid w:val="009735B2"/>
    <w:rsid w:val="009837FC"/>
    <w:rsid w:val="009B5EC5"/>
    <w:rsid w:val="009C24CD"/>
    <w:rsid w:val="009C7981"/>
    <w:rsid w:val="00A22F19"/>
    <w:rsid w:val="00A25A37"/>
    <w:rsid w:val="00A34DFF"/>
    <w:rsid w:val="00A44B79"/>
    <w:rsid w:val="00A50806"/>
    <w:rsid w:val="00A53E02"/>
    <w:rsid w:val="00AD631B"/>
    <w:rsid w:val="00B01FB8"/>
    <w:rsid w:val="00B05F1C"/>
    <w:rsid w:val="00B51215"/>
    <w:rsid w:val="00B553AC"/>
    <w:rsid w:val="00B80EAE"/>
    <w:rsid w:val="00BB0107"/>
    <w:rsid w:val="00C11E68"/>
    <w:rsid w:val="00C56F9A"/>
    <w:rsid w:val="00CB779F"/>
    <w:rsid w:val="00CC0FEA"/>
    <w:rsid w:val="00D02D65"/>
    <w:rsid w:val="00D467D8"/>
    <w:rsid w:val="00D501A8"/>
    <w:rsid w:val="00D509A9"/>
    <w:rsid w:val="00D667EB"/>
    <w:rsid w:val="00D836FA"/>
    <w:rsid w:val="00DC224F"/>
    <w:rsid w:val="00DD6594"/>
    <w:rsid w:val="00DE5C07"/>
    <w:rsid w:val="00E403A1"/>
    <w:rsid w:val="00E8209D"/>
    <w:rsid w:val="00EA1962"/>
    <w:rsid w:val="00EB0FA7"/>
    <w:rsid w:val="00EC31F6"/>
    <w:rsid w:val="00F236D8"/>
    <w:rsid w:val="00F46DD8"/>
    <w:rsid w:val="00F657F6"/>
    <w:rsid w:val="00F714ED"/>
    <w:rsid w:val="00F909F2"/>
    <w:rsid w:val="00F96468"/>
    <w:rsid w:val="00FA1A97"/>
    <w:rsid w:val="00FC1B27"/>
    <w:rsid w:val="00FD1F68"/>
    <w:rsid w:val="00FF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27"/>
  </w:style>
  <w:style w:type="paragraph" w:styleId="3">
    <w:name w:val="heading 3"/>
    <w:basedOn w:val="a"/>
    <w:link w:val="30"/>
    <w:uiPriority w:val="9"/>
    <w:qFormat/>
    <w:rsid w:val="00AD63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AD631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AD631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63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D63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D631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AD631B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D631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D631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D631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D631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AD63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6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3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34DFF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266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266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8"/>
    <w:uiPriority w:val="59"/>
    <w:rsid w:val="00266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8"/>
    <w:uiPriority w:val="59"/>
    <w:rsid w:val="00266A7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59"/>
    <w:rsid w:val="00097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414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59"/>
    <w:rsid w:val="00414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8"/>
    <w:uiPriority w:val="59"/>
    <w:rsid w:val="00414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414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8"/>
    <w:uiPriority w:val="59"/>
    <w:rsid w:val="00414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8"/>
    <w:uiPriority w:val="59"/>
    <w:rsid w:val="00414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next w:val="a8"/>
    <w:uiPriority w:val="59"/>
    <w:rsid w:val="00414C1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5F7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1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27"/>
  </w:style>
  <w:style w:type="paragraph" w:styleId="3">
    <w:name w:val="heading 3"/>
    <w:basedOn w:val="a"/>
    <w:link w:val="30"/>
    <w:uiPriority w:val="9"/>
    <w:qFormat/>
    <w:rsid w:val="00AD63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AD631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AD631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63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D63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D631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AD631B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D631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D631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D631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D631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AD63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6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3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34DFF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266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266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8"/>
    <w:uiPriority w:val="59"/>
    <w:rsid w:val="00266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8"/>
    <w:uiPriority w:val="59"/>
    <w:rsid w:val="00266A7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59"/>
    <w:rsid w:val="00097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414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59"/>
    <w:rsid w:val="00414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8"/>
    <w:uiPriority w:val="59"/>
    <w:rsid w:val="00414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414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8"/>
    <w:uiPriority w:val="59"/>
    <w:rsid w:val="00414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8"/>
    <w:uiPriority w:val="59"/>
    <w:rsid w:val="00414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next w:val="a8"/>
    <w:uiPriority w:val="59"/>
    <w:rsid w:val="00414C1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5F7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1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8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0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0602">
                                  <w:marLeft w:val="108"/>
                                  <w:marRight w:val="10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452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164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3" w:color="auto"/>
                        <w:left w:val="single" w:sz="6" w:space="15" w:color="auto"/>
                        <w:bottom w:val="single" w:sz="2" w:space="15" w:color="auto"/>
                        <w:right w:val="single" w:sz="2" w:space="15" w:color="auto"/>
                      </w:divBdr>
                      <w:divsChild>
                        <w:div w:id="107690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Макеева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3">
                  <c:v>5 а</c:v>
                </c:pt>
                <c:pt idx="4">
                  <c:v>6 а</c:v>
                </c:pt>
                <c:pt idx="5">
                  <c:v>8 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3">
                  <c:v>3</c:v>
                </c:pt>
                <c:pt idx="4">
                  <c:v>2.8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Буркевич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3">
                  <c:v>5 а</c:v>
                </c:pt>
                <c:pt idx="4">
                  <c:v>6 а</c:v>
                </c:pt>
                <c:pt idx="5">
                  <c:v>8 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3">
                  <c:v>2.7</c:v>
                </c:pt>
                <c:pt idx="4">
                  <c:v>2.4</c:v>
                </c:pt>
                <c:pt idx="5">
                  <c:v>2.4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Усольцева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3">
                  <c:v>5 а</c:v>
                </c:pt>
                <c:pt idx="4">
                  <c:v>6 а</c:v>
                </c:pt>
                <c:pt idx="5">
                  <c:v>8 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3">
                  <c:v>3.9</c:v>
                </c:pt>
                <c:pt idx="4">
                  <c:v>2.8</c:v>
                </c:pt>
                <c:pt idx="5">
                  <c:v>2.6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0864512"/>
        <c:axId val="165466880"/>
      </c:lineChart>
      <c:catAx>
        <c:axId val="160864512"/>
        <c:scaling>
          <c:orientation val="minMax"/>
        </c:scaling>
        <c:delete val="0"/>
        <c:axPos val="b"/>
        <c:majorTickMark val="out"/>
        <c:minorTickMark val="none"/>
        <c:tickLblPos val="nextTo"/>
        <c:crossAx val="165466880"/>
        <c:crosses val="autoZero"/>
        <c:auto val="1"/>
        <c:lblAlgn val="ctr"/>
        <c:lblOffset val="100"/>
        <c:noMultiLvlLbl val="0"/>
      </c:catAx>
      <c:valAx>
        <c:axId val="165466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08645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0"/>
              <a:t>Коммуникация.</a:t>
            </a:r>
            <a:r>
              <a:rPr lang="ru-RU" sz="1200" b="0" baseline="0"/>
              <a:t> 5А</a:t>
            </a:r>
            <a:endParaRPr lang="ru-RU" sz="1200" b="0"/>
          </a:p>
        </c:rich>
      </c:tx>
      <c:layout>
        <c:manualLayout>
          <c:xMode val="edge"/>
          <c:yMode val="edge"/>
          <c:x val="0.72698951203352435"/>
          <c:y val="2.6560424966799469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3944057147975426E-2"/>
          <c:y val="6.5617728634984454E-2"/>
          <c:w val="0.75409404978671568"/>
          <c:h val="0.544600414932725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Усольцева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>
                    <a:solidFill>
                      <a:schemeClr val="accent1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Использует навыки устной коммуникации</c:v>
                </c:pt>
                <c:pt idx="1">
                  <c:v>Использует навыки письменной коммуникации </c:v>
                </c:pt>
                <c:pt idx="2">
                  <c:v>Использует навыки продуктивной коммуникации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3.2</c:v>
                </c:pt>
                <c:pt idx="1">
                  <c:v>3.7</c:v>
                </c:pt>
                <c:pt idx="2">
                  <c:v>3.7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Макеева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>
                    <a:solidFill>
                      <a:schemeClr val="accent2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Использует навыки устной коммуникации</c:v>
                </c:pt>
                <c:pt idx="1">
                  <c:v>Использует навыки письменной коммуникации </c:v>
                </c:pt>
                <c:pt idx="2">
                  <c:v>Использует навыки продуктивной коммуникации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2.37</c:v>
                </c:pt>
                <c:pt idx="1">
                  <c:v>3.8</c:v>
                </c:pt>
                <c:pt idx="2">
                  <c:v>2.85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Буркевич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>
                    <a:solidFill>
                      <a:schemeClr val="accent3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Использует навыки устной коммуникации</c:v>
                </c:pt>
                <c:pt idx="1">
                  <c:v>Использует навыки письменной коммуникации </c:v>
                </c:pt>
                <c:pt idx="2">
                  <c:v>Использует навыки продуктивной коммуникации 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2.4</c:v>
                </c:pt>
                <c:pt idx="1">
                  <c:v>3.3</c:v>
                </c:pt>
                <c:pt idx="2">
                  <c:v>2.9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7359488"/>
        <c:axId val="158733440"/>
        <c:axId val="0"/>
      </c:bar3DChart>
      <c:catAx>
        <c:axId val="15735948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58733440"/>
        <c:crosses val="autoZero"/>
        <c:auto val="1"/>
        <c:lblAlgn val="ctr"/>
        <c:lblOffset val="100"/>
        <c:noMultiLvlLbl val="0"/>
      </c:catAx>
      <c:valAx>
        <c:axId val="158733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7359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0"/>
              <a:t>Коммуникация.</a:t>
            </a:r>
            <a:r>
              <a:rPr lang="ru-RU" sz="1200" b="0" baseline="0"/>
              <a:t> 6А</a:t>
            </a:r>
            <a:endParaRPr lang="ru-RU" sz="1200" b="0"/>
          </a:p>
        </c:rich>
      </c:tx>
      <c:layout>
        <c:manualLayout>
          <c:xMode val="edge"/>
          <c:yMode val="edge"/>
          <c:x val="0.71629506698090928"/>
          <c:y val="5.3120849933598939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Усольцева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 b="1">
                    <a:solidFill>
                      <a:schemeClr val="accent1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Использует навыки устной коммуникации</c:v>
                </c:pt>
                <c:pt idx="1">
                  <c:v>Использует навыки письменной коммуникации </c:v>
                </c:pt>
                <c:pt idx="2">
                  <c:v>Использует навыки продуктивной коммуникации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2.2999999999999998</c:v>
                </c:pt>
                <c:pt idx="1">
                  <c:v>3.5</c:v>
                </c:pt>
                <c:pt idx="2">
                  <c:v>2.7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Макеева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3808065339458911E-3"/>
                  <c:y val="-2.83061594202898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>
                    <a:solidFill>
                      <a:schemeClr val="accent2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Использует навыки устной коммуникации</c:v>
                </c:pt>
                <c:pt idx="1">
                  <c:v>Использует навыки письменной коммуникации </c:v>
                </c:pt>
                <c:pt idx="2">
                  <c:v>Использует навыки продуктивной коммуникации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1.8</c:v>
                </c:pt>
                <c:pt idx="1">
                  <c:v>4</c:v>
                </c:pt>
                <c:pt idx="2">
                  <c:v>2.7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Буркевич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3.0308831036242982E-2"/>
                  <c:y val="-1.69836956521739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5523226135783564E-2"/>
                  <c:y val="-3.1136775362318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>
                    <a:solidFill>
                      <a:schemeClr val="accent3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Использует навыки устной коммуникации</c:v>
                </c:pt>
                <c:pt idx="1">
                  <c:v>Использует навыки письменной коммуникации </c:v>
                </c:pt>
                <c:pt idx="2">
                  <c:v>Использует навыки продуктивной коммуникации 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2.1</c:v>
                </c:pt>
                <c:pt idx="1">
                  <c:v>2.7</c:v>
                </c:pt>
                <c:pt idx="2">
                  <c:v>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5458304"/>
        <c:axId val="165459840"/>
        <c:axId val="0"/>
      </c:bar3DChart>
      <c:catAx>
        <c:axId val="1654583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65459840"/>
        <c:crosses val="autoZero"/>
        <c:auto val="1"/>
        <c:lblAlgn val="ctr"/>
        <c:lblOffset val="100"/>
        <c:noMultiLvlLbl val="0"/>
      </c:catAx>
      <c:valAx>
        <c:axId val="165459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5458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0"/>
              <a:t>Коммуникация. 8А</a:t>
            </a:r>
          </a:p>
        </c:rich>
      </c:tx>
      <c:layout>
        <c:manualLayout>
          <c:xMode val="edge"/>
          <c:yMode val="edge"/>
          <c:x val="0.78233843917919765"/>
          <c:y val="2.7631942525559547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Буркевич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Использует навыки устной коммуникации</c:v>
                </c:pt>
                <c:pt idx="1">
                  <c:v>Использует навыки письменной коммуникации </c:v>
                </c:pt>
                <c:pt idx="2">
                  <c:v>Использует навыки продуктивной коммуникации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2.2000000000000002</c:v>
                </c:pt>
                <c:pt idx="1">
                  <c:v>2.6</c:v>
                </c:pt>
                <c:pt idx="2">
                  <c:v>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Усольцева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sz="900" i="1">
                    <a:solidFill>
                      <a:schemeClr val="accent3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Использует навыки устной коммуникации</c:v>
                </c:pt>
                <c:pt idx="1">
                  <c:v>Использует навыки письменной коммуникации </c:v>
                </c:pt>
                <c:pt idx="2">
                  <c:v>Использует навыки продуктивной коммуникации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2.2000000000000002</c:v>
                </c:pt>
                <c:pt idx="1">
                  <c:v>3.2</c:v>
                </c:pt>
                <c:pt idx="2">
                  <c:v>2.7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6387712"/>
        <c:axId val="166389248"/>
        <c:axId val="0"/>
      </c:bar3DChart>
      <c:catAx>
        <c:axId val="1663877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66389248"/>
        <c:crosses val="autoZero"/>
        <c:auto val="1"/>
        <c:lblAlgn val="ctr"/>
        <c:lblOffset val="100"/>
        <c:noMultiLvlLbl val="0"/>
      </c:catAx>
      <c:valAx>
        <c:axId val="166389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63877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094499751407719E-2"/>
          <c:y val="5.5870167497178796E-2"/>
          <c:w val="0.66519335998473772"/>
          <c:h val="0.8432411231614915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Страстность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22</c:v>
                </c:pt>
                <c:pt idx="1">
                  <c:v>16</c:v>
                </c:pt>
                <c:pt idx="2">
                  <c:v>22</c:v>
                </c:pt>
                <c:pt idx="3">
                  <c:v>17</c:v>
                </c:pt>
                <c:pt idx="4">
                  <c:v>23</c:v>
                </c:pt>
                <c:pt idx="5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Находчивость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21</c:v>
                </c:pt>
                <c:pt idx="1">
                  <c:v>20</c:v>
                </c:pt>
                <c:pt idx="2">
                  <c:v>20</c:v>
                </c:pt>
                <c:pt idx="3">
                  <c:v>17</c:v>
                </c:pt>
                <c:pt idx="4">
                  <c:v>22</c:v>
                </c:pt>
                <c:pt idx="5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Оптимизм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18</c:v>
                </c:pt>
                <c:pt idx="1">
                  <c:v>20</c:v>
                </c:pt>
                <c:pt idx="2">
                  <c:v>17</c:v>
                </c:pt>
                <c:pt idx="3">
                  <c:v>20</c:v>
                </c:pt>
                <c:pt idx="4">
                  <c:v>11</c:v>
                </c:pt>
                <c:pt idx="5">
                  <c:v>16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Смелость, предприимчивость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16</c:v>
                </c:pt>
                <c:pt idx="1">
                  <c:v>10</c:v>
                </c:pt>
                <c:pt idx="2">
                  <c:v>14</c:v>
                </c:pt>
                <c:pt idx="3">
                  <c:v>17</c:v>
                </c:pt>
                <c:pt idx="4">
                  <c:v>9</c:v>
                </c:pt>
                <c:pt idx="5">
                  <c:v>10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Адаптивность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20</c:v>
                </c:pt>
                <c:pt idx="1">
                  <c:v>14</c:v>
                </c:pt>
                <c:pt idx="2">
                  <c:v>14</c:v>
                </c:pt>
                <c:pt idx="3">
                  <c:v>18</c:v>
                </c:pt>
                <c:pt idx="4">
                  <c:v>9</c:v>
                </c:pt>
                <c:pt idx="5">
                  <c:v>13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Уверенность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Лист1!$G$2:$G$7</c:f>
              <c:numCache>
                <c:formatCode>General</c:formatCode>
                <c:ptCount val="6"/>
                <c:pt idx="0">
                  <c:v>18</c:v>
                </c:pt>
                <c:pt idx="1">
                  <c:v>25</c:v>
                </c:pt>
                <c:pt idx="2">
                  <c:v>19</c:v>
                </c:pt>
                <c:pt idx="3">
                  <c:v>16</c:v>
                </c:pt>
                <c:pt idx="4">
                  <c:v>21</c:v>
                </c:pt>
                <c:pt idx="5">
                  <c:v>20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Толерантность к двусмысленности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Лист1!$H$2:$H$7</c:f>
              <c:numCache>
                <c:formatCode>General</c:formatCode>
                <c:ptCount val="6"/>
                <c:pt idx="0">
                  <c:v>18</c:v>
                </c:pt>
                <c:pt idx="1">
                  <c:v>12</c:v>
                </c:pt>
                <c:pt idx="2">
                  <c:v>12</c:v>
                </c:pt>
                <c:pt idx="3">
                  <c:v>19</c:v>
                </c:pt>
                <c:pt idx="4">
                  <c:v>7</c:v>
                </c:pt>
                <c:pt idx="5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6598144"/>
        <c:axId val="166599680"/>
        <c:axId val="0"/>
      </c:bar3DChart>
      <c:catAx>
        <c:axId val="166598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6599680"/>
        <c:crosses val="autoZero"/>
        <c:auto val="1"/>
        <c:lblAlgn val="ctr"/>
        <c:lblOffset val="100"/>
        <c:noMultiLvlLbl val="0"/>
      </c:catAx>
      <c:valAx>
        <c:axId val="166599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65981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982264265159625"/>
          <c:y val="5.010649939943948E-2"/>
          <c:w val="0.24750377946974689"/>
          <c:h val="0.8997870012011210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661D6-DF04-4C60-B3D2-54925E138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1952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2021-03-26T10:33:00Z</dcterms:created>
  <dcterms:modified xsi:type="dcterms:W3CDTF">2021-03-26T10:33:00Z</dcterms:modified>
</cp:coreProperties>
</file>